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Список безопасных сайтов для детей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http://www.saferunet.ru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Центр Безопасного Интернета в России.Сайт посвящен проблеме безопасной, корректной и комфортной работы в Интернете. А конкретнее – 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ind w:firstLine="160"/>
        <w:jc w:val="both"/>
        <w:rPr>
          <w:rFonts w:ascii="Times New Roman" w:cs="Times New Roman" w:eastAsia="Times New Roman" w:hAnsi="Times New Roman"/>
          <w:sz w:val="24"/>
          <w:szCs w:val="24"/>
          <w:shd w:fill="f8f8f8" w:val="clear"/>
        </w:rPr>
      </w:pP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0069a9"/>
            <w:sz w:val="24"/>
            <w:szCs w:val="24"/>
            <w:u w:val="single"/>
            <w:shd w:fill="f8f8f8" w:val="clear"/>
            <w:rtl w:val="0"/>
          </w:rPr>
          <w:t xml:space="preserve">http://www.fid.su/projects/saferinternet/year/hotline/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24"/>
          <w:szCs w:val="24"/>
          <w:shd w:fill="f8f8f8" w:val="clear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8f8f8" w:val="clear"/>
          <w:rtl w:val="0"/>
        </w:rPr>
        <w:t xml:space="preserve"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88" w:lineRule="auto"/>
        <w:ind w:firstLine="160"/>
        <w:jc w:val="both"/>
        <w:rPr>
          <w:rFonts w:ascii="Times New Roman" w:cs="Times New Roman" w:eastAsia="Times New Roman" w:hAnsi="Times New Roman"/>
          <w:sz w:val="24"/>
          <w:szCs w:val="24"/>
          <w:shd w:fill="f8f8f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8f8f8" w:val="clear"/>
          <w:rtl w:val="0"/>
        </w:rPr>
        <w:t xml:space="preserve">www.ms-education.ru 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shd w:fill="f8f8f8" w:val="clear"/>
            <w:rtl w:val="0"/>
          </w:rPr>
          <w:t xml:space="preserve">www.apkpro.ru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8f8f8" w:val="clear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8f8f8" w:val="clear"/>
          <w:rtl w:val="0"/>
        </w:rPr>
        <w:t xml:space="preserve">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квалификации.Безопасного Интернета в России.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http://www.newseducation.ru/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"Большая перемена" сайт для школьников и их родителей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http://www.tvidi.ru/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 «Твиди» - детский портал-соцсеть: игры, общение, дневники, фотографии и видеоматериалы.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www.mirbibigona.ru/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«Страна друзей»:детская соцсеть: общение, музыка, фотоальбомы, игры, новости.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http://www.smeshariki.ru/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«Смешарики»: развлекательная соцсеть: игры, музыка, мультфильмы.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http://www.solnet.ee/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 «Солнышко»: детский портал.Развивающие, обучающие игры для самых маленьких и еще много интересного и для родителей.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http://www.1001skazka.com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«1001 сказка». На сайте можно скачать аудиофайлы — сказки, аудиокниги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http://vkids.km.ru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Nachalka.info - учись, играй, развивайся!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http://membrana.ru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«Люди. Идеи Технологии». Информационно-образовательный интернет-журнал о новых технологиях.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http://www.teremoc.ru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Детский сайт «ТЕРЕМОК» с развивающими играми, загадками, ребусами, мультфильмами.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http://www.murzilka.org/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Сайт журнала «Мурзилка» со стихами, раскрасками, конкурсами и другой полезной информацией.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www.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ladushki.ru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Сайт для малышей и малышек. Мультфильмы, азбука, счет, рисунки.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http://www.girl-and-boy.ru/index/about_girl_and_boy/0-14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1"/>
            <w:szCs w:val="21"/>
            <w:u w:val="single"/>
            <w:rtl w:val="0"/>
          </w:rPr>
          <w:t xml:space="preserve">http://www.e-parta.ru/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ind w:firstLine="1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69a9"/>
            <w:sz w:val="24"/>
            <w:szCs w:val="24"/>
            <w:u w:val="single"/>
            <w:rtl w:val="0"/>
          </w:rPr>
          <w:t xml:space="preserve">http://www.teenclub.ru/ - «Teen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ind w:firstLine="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70c0"/>
            <w:sz w:val="24"/>
            <w:szCs w:val="24"/>
            <w:highlight w:val="white"/>
            <w:u w:val="single"/>
            <w:rtl w:val="0"/>
          </w:rPr>
          <w:t xml:space="preserve">http://сетевичок.рф/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международный квест по цифровой и медиа-грамотности для детей и подростков «Сетевичок»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pacing w:line="288" w:lineRule="auto"/>
        <w:ind w:firstLine="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70c0"/>
            <w:sz w:val="24"/>
            <w:szCs w:val="24"/>
            <w:highlight w:val="white"/>
            <w:u w:val="single"/>
            <w:rtl w:val="0"/>
          </w:rPr>
          <w:t xml:space="preserve">http://игра-интернет.рф/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«Изучи Интернет – управляй им!» – это социально-образовательный проект для школьников. Проект включает в себя образовательный модуль и ежегодный всероссийский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354984"/>
            <w:sz w:val="24"/>
            <w:szCs w:val="24"/>
            <w:highlight w:val="white"/>
            <w:u w:val="single"/>
            <w:rtl w:val="0"/>
          </w:rPr>
          <w:t xml:space="preserve">онлайн-ЧЕМПИОНАТ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для школьников, в котором любой желающий может побороться за верхние строчки рейтинга, получить титул «Чемпиона» и ценный приз.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girl-and-boy.ru/index/about_girl_and_boy/0-14" TargetMode="External"/><Relationship Id="rId22" Type="http://schemas.openxmlformats.org/officeDocument/2006/relationships/hyperlink" Target="http://www.teenclub.ru/%20-%20" TargetMode="External"/><Relationship Id="rId21" Type="http://schemas.openxmlformats.org/officeDocument/2006/relationships/hyperlink" Target="http://www.e-parta.ru/" TargetMode="External"/><Relationship Id="rId24" Type="http://schemas.openxmlformats.org/officeDocument/2006/relationships/hyperlink" Target="http://xn----7sbikand4bbyfwe.xn--p1ai/" TargetMode="External"/><Relationship Id="rId23" Type="http://schemas.openxmlformats.org/officeDocument/2006/relationships/hyperlink" Target="http://xn--b1afankxqj2c.xn--p1a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ewseducation.ru/" TargetMode="External"/><Relationship Id="rId25" Type="http://schemas.openxmlformats.org/officeDocument/2006/relationships/hyperlink" Target="http://xn----7sbikand4bbyfwe.xn--p1ai/championship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7" Type="http://schemas.openxmlformats.org/officeDocument/2006/relationships/hyperlink" Target="http://www.fid.su/projects/saferinternet/year/hotline/" TargetMode="External"/><Relationship Id="rId8" Type="http://schemas.openxmlformats.org/officeDocument/2006/relationships/hyperlink" Target="http://www.apkpro.ru/" TargetMode="External"/><Relationship Id="rId11" Type="http://schemas.openxmlformats.org/officeDocument/2006/relationships/hyperlink" Target="http://www.mirbibigona.ru/" TargetMode="External"/><Relationship Id="rId10" Type="http://schemas.openxmlformats.org/officeDocument/2006/relationships/hyperlink" Target="http://www.tvidi.ru/" TargetMode="External"/><Relationship Id="rId13" Type="http://schemas.openxmlformats.org/officeDocument/2006/relationships/hyperlink" Target="http://www.solnet.ee/" TargetMode="External"/><Relationship Id="rId12" Type="http://schemas.openxmlformats.org/officeDocument/2006/relationships/hyperlink" Target="http://www.smeshariki.ru/" TargetMode="External"/><Relationship Id="rId15" Type="http://schemas.openxmlformats.org/officeDocument/2006/relationships/hyperlink" Target="http://vkids.km.ru/" TargetMode="External"/><Relationship Id="rId14" Type="http://schemas.openxmlformats.org/officeDocument/2006/relationships/hyperlink" Target="http://www.1001skazka.com/" TargetMode="External"/><Relationship Id="rId17" Type="http://schemas.openxmlformats.org/officeDocument/2006/relationships/hyperlink" Target="http://www.teremoc.ru/" TargetMode="External"/><Relationship Id="rId16" Type="http://schemas.openxmlformats.org/officeDocument/2006/relationships/hyperlink" Target="http://membrana.ru/" TargetMode="External"/><Relationship Id="rId19" Type="http://schemas.openxmlformats.org/officeDocument/2006/relationships/hyperlink" Target="http://ladushki.ru/" TargetMode="External"/><Relationship Id="rId18" Type="http://schemas.openxmlformats.org/officeDocument/2006/relationships/hyperlink" Target="http://www.murzilk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