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02" w:rsidRPr="00CA2D0A" w:rsidRDefault="00195602" w:rsidP="00195602">
      <w:pPr>
        <w:tabs>
          <w:tab w:val="left" w:pos="851"/>
          <w:tab w:val="left" w:pos="1147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color w:val="00000A"/>
          <w:sz w:val="28"/>
          <w:szCs w:val="28"/>
        </w:rPr>
      </w:pPr>
      <w:r w:rsidRPr="00CA2D0A">
        <w:rPr>
          <w:color w:val="00000A"/>
          <w:sz w:val="28"/>
          <w:szCs w:val="28"/>
        </w:rPr>
        <w:t>Муниципальное бюджетное учреждение</w:t>
      </w:r>
    </w:p>
    <w:p w:rsidR="00195602" w:rsidRPr="002C45AD" w:rsidRDefault="00195602" w:rsidP="00195602">
      <w:pPr>
        <w:tabs>
          <w:tab w:val="left" w:pos="851"/>
          <w:tab w:val="left" w:pos="1147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color w:val="00000A"/>
          <w:sz w:val="28"/>
          <w:szCs w:val="28"/>
        </w:rPr>
      </w:pPr>
      <w:r w:rsidRPr="00CA2D0A">
        <w:rPr>
          <w:color w:val="00000A"/>
          <w:sz w:val="28"/>
          <w:szCs w:val="28"/>
        </w:rPr>
        <w:t xml:space="preserve">«Центр </w:t>
      </w:r>
      <w:proofErr w:type="spellStart"/>
      <w:r w:rsidRPr="00CA2D0A">
        <w:rPr>
          <w:color w:val="00000A"/>
          <w:sz w:val="28"/>
          <w:szCs w:val="28"/>
        </w:rPr>
        <w:t>психолого</w:t>
      </w:r>
      <w:proofErr w:type="spellEnd"/>
      <w:r w:rsidRPr="00CA2D0A">
        <w:rPr>
          <w:color w:val="00000A"/>
          <w:sz w:val="28"/>
          <w:szCs w:val="28"/>
        </w:rPr>
        <w:t xml:space="preserve"> – </w:t>
      </w:r>
      <w:proofErr w:type="spellStart"/>
      <w:proofErr w:type="gramStart"/>
      <w:r w:rsidRPr="00CA2D0A">
        <w:rPr>
          <w:color w:val="00000A"/>
          <w:sz w:val="28"/>
          <w:szCs w:val="28"/>
        </w:rPr>
        <w:t>медико</w:t>
      </w:r>
      <w:proofErr w:type="spellEnd"/>
      <w:r w:rsidRPr="00CA2D0A">
        <w:rPr>
          <w:color w:val="00000A"/>
          <w:sz w:val="28"/>
          <w:szCs w:val="28"/>
        </w:rPr>
        <w:t xml:space="preserve"> - социального</w:t>
      </w:r>
      <w:proofErr w:type="gramEnd"/>
      <w:r w:rsidRPr="00CA2D0A">
        <w:rPr>
          <w:color w:val="00000A"/>
          <w:sz w:val="28"/>
          <w:szCs w:val="28"/>
        </w:rPr>
        <w:t xml:space="preserve"> сопровождения</w:t>
      </w:r>
    </w:p>
    <w:p w:rsidR="00195602" w:rsidRPr="00CA2D0A" w:rsidRDefault="00195602" w:rsidP="00195602"/>
    <w:p w:rsidR="00195602" w:rsidRPr="00CA2D0A" w:rsidRDefault="00195602" w:rsidP="00195602">
      <w:pPr>
        <w:rPr>
          <w:sz w:val="28"/>
          <w:szCs w:val="28"/>
        </w:rPr>
      </w:pPr>
    </w:p>
    <w:p w:rsidR="00195602" w:rsidRDefault="00195602" w:rsidP="00195602">
      <w:pPr>
        <w:tabs>
          <w:tab w:val="left" w:pos="6810"/>
        </w:tabs>
      </w:pPr>
      <w:r w:rsidRPr="00CA2D0A">
        <w:rPr>
          <w:sz w:val="28"/>
          <w:szCs w:val="28"/>
        </w:rPr>
        <w:tab/>
      </w:r>
    </w:p>
    <w:p w:rsidR="00195602" w:rsidRDefault="00195602" w:rsidP="00195602">
      <w:pPr>
        <w:tabs>
          <w:tab w:val="left" w:pos="6075"/>
          <w:tab w:val="left" w:pos="6285"/>
        </w:tabs>
      </w:pPr>
      <w:r>
        <w:tab/>
      </w:r>
    </w:p>
    <w:p w:rsidR="00195602" w:rsidRPr="00CA2D0A" w:rsidRDefault="00195602" w:rsidP="00195602"/>
    <w:p w:rsidR="00195602" w:rsidRDefault="00195602" w:rsidP="00195602"/>
    <w:p w:rsidR="00195602" w:rsidRDefault="00195602" w:rsidP="00195602">
      <w:pPr>
        <w:jc w:val="center"/>
        <w:rPr>
          <w:sz w:val="40"/>
          <w:szCs w:val="40"/>
        </w:rPr>
      </w:pPr>
    </w:p>
    <w:p w:rsidR="00195602" w:rsidRDefault="00195602" w:rsidP="00195602">
      <w:pPr>
        <w:jc w:val="center"/>
        <w:rPr>
          <w:sz w:val="40"/>
          <w:szCs w:val="40"/>
        </w:rPr>
      </w:pPr>
    </w:p>
    <w:p w:rsidR="00195602" w:rsidRPr="00CA2D0A" w:rsidRDefault="00195602" w:rsidP="00195602">
      <w:pPr>
        <w:jc w:val="center"/>
        <w:rPr>
          <w:sz w:val="40"/>
          <w:szCs w:val="40"/>
        </w:rPr>
      </w:pPr>
    </w:p>
    <w:p w:rsidR="00195602" w:rsidRPr="002C45AD" w:rsidRDefault="00195602" w:rsidP="00195602">
      <w:pPr>
        <w:tabs>
          <w:tab w:val="left" w:pos="1845"/>
        </w:tabs>
        <w:jc w:val="center"/>
        <w:rPr>
          <w:b/>
          <w:sz w:val="48"/>
          <w:szCs w:val="48"/>
        </w:rPr>
      </w:pPr>
      <w:r w:rsidRPr="002C45AD">
        <w:rPr>
          <w:b/>
          <w:sz w:val="48"/>
          <w:szCs w:val="48"/>
        </w:rPr>
        <w:t>Рабочая программа</w:t>
      </w:r>
    </w:p>
    <w:p w:rsidR="00195602" w:rsidRPr="002C45AD" w:rsidRDefault="00195602" w:rsidP="00195602">
      <w:pPr>
        <w:tabs>
          <w:tab w:val="left" w:pos="1845"/>
        </w:tabs>
        <w:jc w:val="center"/>
        <w:rPr>
          <w:b/>
          <w:sz w:val="48"/>
          <w:szCs w:val="48"/>
        </w:rPr>
      </w:pPr>
    </w:p>
    <w:p w:rsidR="00195602" w:rsidRPr="002C45AD" w:rsidRDefault="00195602" w:rsidP="00195602">
      <w:pPr>
        <w:tabs>
          <w:tab w:val="left" w:pos="1845"/>
        </w:tabs>
        <w:jc w:val="center"/>
        <w:rPr>
          <w:i/>
          <w:sz w:val="48"/>
          <w:szCs w:val="48"/>
        </w:rPr>
      </w:pPr>
      <w:r w:rsidRPr="002C45AD">
        <w:rPr>
          <w:i/>
          <w:sz w:val="48"/>
          <w:szCs w:val="48"/>
        </w:rPr>
        <w:t>по освоению</w:t>
      </w:r>
    </w:p>
    <w:p w:rsidR="00195602" w:rsidRPr="002C45AD" w:rsidRDefault="00195602" w:rsidP="00195602">
      <w:pPr>
        <w:tabs>
          <w:tab w:val="left" w:pos="1845"/>
        </w:tabs>
        <w:jc w:val="center"/>
        <w:rPr>
          <w:i/>
          <w:sz w:val="48"/>
          <w:szCs w:val="48"/>
        </w:rPr>
      </w:pPr>
    </w:p>
    <w:p w:rsidR="00195602" w:rsidRPr="002C45AD" w:rsidRDefault="00195602" w:rsidP="00195602">
      <w:pPr>
        <w:tabs>
          <w:tab w:val="left" w:pos="1845"/>
        </w:tabs>
        <w:jc w:val="center"/>
        <w:rPr>
          <w:b/>
          <w:i/>
          <w:sz w:val="48"/>
          <w:szCs w:val="48"/>
        </w:rPr>
      </w:pPr>
      <w:r w:rsidRPr="002C45AD">
        <w:rPr>
          <w:b/>
          <w:i/>
          <w:sz w:val="48"/>
          <w:szCs w:val="48"/>
        </w:rPr>
        <w:t>образовательной области</w:t>
      </w:r>
    </w:p>
    <w:p w:rsidR="00195602" w:rsidRPr="002C45AD" w:rsidRDefault="00195602" w:rsidP="00195602">
      <w:pPr>
        <w:tabs>
          <w:tab w:val="left" w:pos="1845"/>
        </w:tabs>
        <w:jc w:val="center"/>
        <w:rPr>
          <w:b/>
          <w:i/>
          <w:sz w:val="48"/>
          <w:szCs w:val="48"/>
        </w:rPr>
      </w:pPr>
    </w:p>
    <w:p w:rsidR="00195602" w:rsidRPr="002C45AD" w:rsidRDefault="00195602" w:rsidP="00195602">
      <w:pPr>
        <w:tabs>
          <w:tab w:val="left" w:pos="1845"/>
        </w:tabs>
        <w:jc w:val="center"/>
        <w:rPr>
          <w:b/>
          <w:sz w:val="48"/>
          <w:szCs w:val="48"/>
        </w:rPr>
      </w:pPr>
      <w:r w:rsidRPr="002C45AD">
        <w:rPr>
          <w:b/>
          <w:sz w:val="48"/>
          <w:szCs w:val="48"/>
        </w:rPr>
        <w:t>«Физическая культура»</w:t>
      </w:r>
    </w:p>
    <w:p w:rsidR="00195602" w:rsidRPr="00CA2D0A" w:rsidRDefault="00195602" w:rsidP="00195602">
      <w:pPr>
        <w:rPr>
          <w:sz w:val="44"/>
          <w:szCs w:val="44"/>
        </w:rPr>
      </w:pPr>
    </w:p>
    <w:p w:rsidR="00195602" w:rsidRDefault="00195602" w:rsidP="00195602">
      <w:pPr>
        <w:rPr>
          <w:sz w:val="44"/>
          <w:szCs w:val="44"/>
        </w:rPr>
      </w:pPr>
    </w:p>
    <w:p w:rsidR="00195602" w:rsidRDefault="00195602" w:rsidP="00195602">
      <w:pPr>
        <w:tabs>
          <w:tab w:val="left" w:pos="6180"/>
        </w:tabs>
        <w:rPr>
          <w:sz w:val="28"/>
          <w:szCs w:val="28"/>
        </w:rPr>
      </w:pPr>
      <w:r>
        <w:tab/>
      </w:r>
      <w:r w:rsidRPr="00CA2D0A">
        <w:rPr>
          <w:sz w:val="28"/>
          <w:szCs w:val="28"/>
        </w:rPr>
        <w:t>Составитель</w:t>
      </w:r>
      <w:r>
        <w:rPr>
          <w:sz w:val="28"/>
          <w:szCs w:val="28"/>
        </w:rPr>
        <w:t>:</w:t>
      </w:r>
    </w:p>
    <w:p w:rsidR="00195602" w:rsidRDefault="00195602" w:rsidP="00195602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Кижаева</w:t>
      </w:r>
      <w:proofErr w:type="spellEnd"/>
      <w:r>
        <w:rPr>
          <w:sz w:val="28"/>
          <w:szCs w:val="28"/>
        </w:rPr>
        <w:t xml:space="preserve"> Лариса Николаевна</w:t>
      </w:r>
    </w:p>
    <w:p w:rsidR="00195602" w:rsidRDefault="00195602" w:rsidP="00195602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 Квалификационная                        </w:t>
      </w:r>
    </w:p>
    <w:p w:rsidR="00195602" w:rsidRPr="00CA2D0A" w:rsidRDefault="00195602" w:rsidP="00195602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ab/>
        <w:t>категория</w:t>
      </w:r>
    </w:p>
    <w:p w:rsidR="00195602" w:rsidRDefault="00195602" w:rsidP="00195602">
      <w:pPr>
        <w:tabs>
          <w:tab w:val="left" w:pos="5100"/>
          <w:tab w:val="left" w:pos="6180"/>
        </w:tabs>
        <w:rPr>
          <w:sz w:val="28"/>
          <w:szCs w:val="28"/>
        </w:rPr>
      </w:pPr>
      <w:r>
        <w:tab/>
      </w:r>
    </w:p>
    <w:p w:rsidR="00195602" w:rsidRDefault="00195602" w:rsidP="00195602">
      <w:pPr>
        <w:rPr>
          <w:sz w:val="28"/>
          <w:szCs w:val="28"/>
        </w:rPr>
      </w:pPr>
    </w:p>
    <w:p w:rsidR="00195602" w:rsidRPr="002C45AD" w:rsidRDefault="00195602" w:rsidP="00195602">
      <w:pPr>
        <w:rPr>
          <w:sz w:val="28"/>
          <w:szCs w:val="28"/>
        </w:rPr>
      </w:pPr>
    </w:p>
    <w:p w:rsidR="00195602" w:rsidRPr="002C45AD" w:rsidRDefault="00195602" w:rsidP="00195602">
      <w:pPr>
        <w:rPr>
          <w:sz w:val="28"/>
          <w:szCs w:val="28"/>
        </w:rPr>
      </w:pPr>
    </w:p>
    <w:p w:rsidR="00195602" w:rsidRPr="002C45AD" w:rsidRDefault="00195602" w:rsidP="00195602">
      <w:pPr>
        <w:rPr>
          <w:sz w:val="28"/>
          <w:szCs w:val="28"/>
        </w:rPr>
      </w:pPr>
    </w:p>
    <w:p w:rsidR="00195602" w:rsidRDefault="00195602" w:rsidP="00195602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ab/>
        <w:t>Г. Каменск – Уральский</w:t>
      </w:r>
    </w:p>
    <w:p w:rsidR="00195602" w:rsidRDefault="00195602" w:rsidP="00195602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2018Г.</w:t>
      </w:r>
    </w:p>
    <w:p w:rsidR="00195602" w:rsidRDefault="00195602" w:rsidP="00195602">
      <w:pPr>
        <w:tabs>
          <w:tab w:val="left" w:pos="3855"/>
        </w:tabs>
        <w:rPr>
          <w:sz w:val="28"/>
          <w:szCs w:val="28"/>
        </w:rPr>
      </w:pPr>
    </w:p>
    <w:p w:rsidR="00195602" w:rsidRDefault="00195602" w:rsidP="00195602">
      <w:pPr>
        <w:tabs>
          <w:tab w:val="left" w:pos="3855"/>
        </w:tabs>
        <w:rPr>
          <w:sz w:val="28"/>
          <w:szCs w:val="28"/>
        </w:rPr>
      </w:pPr>
    </w:p>
    <w:p w:rsidR="00195602" w:rsidRDefault="00195602" w:rsidP="00195602">
      <w:pPr>
        <w:tabs>
          <w:tab w:val="left" w:pos="3855"/>
        </w:tabs>
        <w:rPr>
          <w:sz w:val="28"/>
          <w:szCs w:val="28"/>
        </w:rPr>
      </w:pPr>
    </w:p>
    <w:p w:rsidR="00195602" w:rsidRPr="002C45AD" w:rsidRDefault="00195602" w:rsidP="00195602">
      <w:pPr>
        <w:tabs>
          <w:tab w:val="left" w:pos="3855"/>
        </w:tabs>
        <w:rPr>
          <w:sz w:val="28"/>
          <w:szCs w:val="28"/>
        </w:rPr>
      </w:pPr>
      <w:bookmarkStart w:id="0" w:name="_GoBack"/>
      <w:bookmarkEnd w:id="0"/>
    </w:p>
    <w:p w:rsidR="00195602" w:rsidRDefault="00195602" w:rsidP="00195602">
      <w:pPr>
        <w:pStyle w:val="c13c8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 ЦЕЛЕВОЙ РАЗДЕЛ</w:t>
      </w:r>
    </w:p>
    <w:p w:rsidR="00195602" w:rsidRDefault="00195602" w:rsidP="00195602">
      <w:pPr>
        <w:pStyle w:val="c13c80"/>
        <w:shd w:val="clear" w:color="auto" w:fill="FFFFFF"/>
        <w:spacing w:before="0" w:beforeAutospacing="0" w:after="0" w:afterAutospacing="0"/>
        <w:jc w:val="center"/>
        <w:rPr>
          <w:rStyle w:val="c2c54"/>
          <w:b/>
          <w:bCs/>
          <w:color w:val="000000"/>
        </w:rPr>
      </w:pPr>
      <w:r>
        <w:rPr>
          <w:rStyle w:val="c2c54"/>
          <w:b/>
          <w:bCs/>
          <w:color w:val="000000"/>
        </w:rPr>
        <w:t xml:space="preserve">1.1 Пояснительная записка.   </w:t>
      </w:r>
    </w:p>
    <w:p w:rsidR="00195602" w:rsidRDefault="00195602" w:rsidP="00195602">
      <w:pPr>
        <w:pStyle w:val="c13c80"/>
        <w:shd w:val="clear" w:color="auto" w:fill="FFFFFF"/>
        <w:spacing w:before="0" w:beforeAutospacing="0" w:after="0" w:afterAutospacing="0"/>
        <w:jc w:val="center"/>
        <w:rPr>
          <w:rStyle w:val="c2c54"/>
          <w:b/>
          <w:bCs/>
          <w:color w:val="000000"/>
        </w:rPr>
      </w:pPr>
    </w:p>
    <w:p w:rsidR="00195602" w:rsidRDefault="00195602" w:rsidP="00195602">
      <w:pPr>
        <w:pStyle w:val="c21c76"/>
        <w:shd w:val="clear" w:color="auto" w:fill="FFFFFF"/>
        <w:spacing w:before="0" w:beforeAutospacing="0" w:after="0" w:afterAutospacing="0"/>
        <w:ind w:firstLine="850"/>
        <w:jc w:val="both"/>
        <w:rPr>
          <w:rFonts w:ascii="Times New Roman CYR" w:hAnsi="Times New Roman CYR" w:cs="Times New Roman CYR"/>
          <w:color w:val="00000A"/>
        </w:rPr>
      </w:pPr>
      <w:r>
        <w:rPr>
          <w:rFonts w:ascii="Times New Roman CYR" w:hAnsi="Times New Roman CYR" w:cs="Times New Roman CYR"/>
          <w:color w:val="00000A"/>
        </w:rPr>
        <w:t>Программа  разработана в соответствии с адаптированной основной образовательной программой ЦПМСС в соответствии с введением в действие ФГОС ДО, отражает особенности содержания и организации дошкольного образования в ГКП детей с задержки психического развития.</w:t>
      </w:r>
    </w:p>
    <w:p w:rsidR="00195602" w:rsidRDefault="00195602" w:rsidP="00195602">
      <w:pPr>
        <w:pStyle w:val="c21c70"/>
        <w:shd w:val="clear" w:color="auto" w:fill="FFFFFF"/>
        <w:spacing w:before="0" w:beforeAutospacing="0" w:after="0" w:afterAutospacing="0"/>
        <w:ind w:firstLine="710"/>
        <w:jc w:val="both"/>
        <w:rPr>
          <w:rFonts w:ascii="Times New Roman CYR" w:hAnsi="Times New Roman CYR" w:cs="Times New Roman CYR"/>
          <w:color w:val="00000A"/>
        </w:rPr>
      </w:pPr>
      <w:r>
        <w:rPr>
          <w:rFonts w:ascii="Times New Roman CYR" w:hAnsi="Times New Roman CYR" w:cs="Times New Roman CYR"/>
          <w:color w:val="00000A"/>
        </w:rPr>
        <w:t xml:space="preserve">У детей с задержкой психического развития, как правило, не наблюдается тяжелых двигательных расстройств. Однако обнаруживается отставание в физическом развитии, </w:t>
      </w:r>
      <w:proofErr w:type="spellStart"/>
      <w:r>
        <w:rPr>
          <w:rFonts w:ascii="Times New Roman CYR" w:hAnsi="Times New Roman CYR" w:cs="Times New Roman CYR"/>
          <w:color w:val="00000A"/>
        </w:rPr>
        <w:t>несформированность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техники в основных видах движений, недостаточность двигательных качеств, несовершенство мелкой моторики рук. Общая моторная неловкость и недостаточность мелкой моторики обуславливает </w:t>
      </w:r>
      <w:proofErr w:type="spellStart"/>
      <w:r>
        <w:rPr>
          <w:rFonts w:ascii="Times New Roman CYR" w:hAnsi="Times New Roman CYR" w:cs="Times New Roman CYR"/>
          <w:color w:val="00000A"/>
        </w:rPr>
        <w:t>несформированность</w:t>
      </w:r>
      <w:proofErr w:type="spellEnd"/>
      <w:r>
        <w:rPr>
          <w:rFonts w:ascii="Times New Roman CYR" w:hAnsi="Times New Roman CYR" w:cs="Times New Roman CYR"/>
          <w:color w:val="00000A"/>
        </w:rPr>
        <w:t xml:space="preserve"> навыков самообслуживания.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 CYR" w:hAnsi="Times New Roman CYR" w:cs="Times New Roman CYR"/>
          <w:color w:val="00000A"/>
        </w:rPr>
      </w:pPr>
      <w:r>
        <w:rPr>
          <w:rFonts w:ascii="Times New Roman CYR" w:hAnsi="Times New Roman CYR" w:cs="Times New Roman CYR"/>
          <w:color w:val="00000A"/>
        </w:rPr>
        <w:t>Программа адаптирована к детям с задержкой психического развития, учитывает их особенности, способствует развитию двигательных возможностей и способностей, коррекции имеющихся нарушений в психофизическом развитии ребенка. Программа обеспечивает разностороннее развитие детей с задержкой психического развития в возрасте от 3 до 7 лет с учётом их возрастных и индивидуальных особенностей по основной образовательной области  - «Физическое развитие».</w:t>
      </w:r>
    </w:p>
    <w:p w:rsidR="00195602" w:rsidRDefault="00195602" w:rsidP="00195602">
      <w:pPr>
        <w:pStyle w:val="c13c80c85"/>
        <w:shd w:val="clear" w:color="auto" w:fill="FFFFFF"/>
        <w:spacing w:before="0" w:beforeAutospacing="0" w:after="0" w:afterAutospacing="0"/>
        <w:ind w:firstLine="360"/>
        <w:jc w:val="center"/>
        <w:rPr>
          <w:rStyle w:val="c2"/>
          <w:b/>
          <w:bCs/>
          <w:color w:val="000000"/>
        </w:rPr>
      </w:pPr>
    </w:p>
    <w:p w:rsidR="00195602" w:rsidRDefault="00195602" w:rsidP="00195602">
      <w:pPr>
        <w:pStyle w:val="c13c80c85"/>
        <w:shd w:val="clear" w:color="auto" w:fill="FFFFFF"/>
        <w:spacing w:before="0" w:beforeAutospacing="0" w:after="0" w:afterAutospacing="0"/>
        <w:ind w:firstLine="36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1.2 Цели и задачи Программы</w:t>
      </w:r>
    </w:p>
    <w:p w:rsidR="00195602" w:rsidRPr="00876022" w:rsidRDefault="00195602" w:rsidP="00195602">
      <w:pPr>
        <w:pStyle w:val="c6"/>
        <w:shd w:val="clear" w:color="auto" w:fill="FFFFFF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A"/>
        </w:rPr>
      </w:pPr>
    </w:p>
    <w:p w:rsidR="00195602" w:rsidRPr="004633DA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</w:rPr>
      </w:pPr>
      <w:r w:rsidRPr="004633DA">
        <w:rPr>
          <w:rStyle w:val="c3"/>
          <w:b/>
          <w:color w:val="000000"/>
        </w:rPr>
        <w:t>Цель: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Формирование начальных представлений о здоровом образе жизни.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 Обеспечение гармоничного физического развития. Совершенствование умений и навыков  в основных видах движений, формирование правильной осанки. 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Формирование потребности в ежедневной двигательной деятельности. Развитие инициативы, самостоятельности, самоконтроля.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Развитие интереса к участию в подвижных играх, упражнениях, соревнованиях; в самостоятельной двигательной деятельности. Интереса  и любви к спорту. 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физкультурно-оздоровительную и спортивную деятельность.</w:t>
      </w:r>
    </w:p>
    <w:p w:rsidR="00195602" w:rsidRPr="004633DA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  <w:color w:val="000000"/>
        </w:rPr>
      </w:pPr>
      <w:r w:rsidRPr="004633DA">
        <w:rPr>
          <w:rStyle w:val="c3"/>
          <w:b/>
          <w:color w:val="000000"/>
        </w:rPr>
        <w:t>задачи: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развитие двигательных качеств (быстроты, силы, выносливости, координации): 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совершенствование умений и навыков в основных видах движений и двигательных качеств: формирование правильной осанки; воспитание красоты, грациозности, выразительности движений;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развитие у детей потребности в двигательной активности и физическом совершенствовании: формирование готовности и интереса к участию в подвижных играх и соревнованиях; формирование мотивационно-</w:t>
      </w:r>
      <w:proofErr w:type="spellStart"/>
      <w:r w:rsidRPr="00D1187F">
        <w:rPr>
          <w:rStyle w:val="c3"/>
          <w:color w:val="000000"/>
        </w:rPr>
        <w:t>потребностного</w:t>
      </w:r>
      <w:proofErr w:type="spellEnd"/>
      <w:r w:rsidRPr="00D1187F">
        <w:rPr>
          <w:rStyle w:val="c3"/>
          <w:color w:val="000000"/>
        </w:rPr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lastRenderedPageBreak/>
        <w:t>Задачи, актуальные для работы с детьми с ЗПР: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развитие общей и мелкой моторики;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развитие произвольности (самостоятельности, целенаправленности и </w:t>
      </w:r>
      <w:proofErr w:type="spellStart"/>
      <w:r w:rsidRPr="00D1187F">
        <w:rPr>
          <w:rStyle w:val="c3"/>
          <w:color w:val="000000"/>
        </w:rPr>
        <w:t>саморегуляции</w:t>
      </w:r>
      <w:proofErr w:type="spellEnd"/>
      <w:r w:rsidRPr="00D1187F">
        <w:rPr>
          <w:rStyle w:val="c3"/>
          <w:color w:val="000000"/>
        </w:rPr>
        <w:t>) двигательных действий, двигательной активности и поведения ребенка;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формирование двигательных качеств: скоростных, а также связанных с силой, </w:t>
      </w:r>
      <w:r w:rsidRPr="00876022">
        <w:rPr>
          <w:rStyle w:val="c3"/>
          <w:color w:val="000000"/>
        </w:rPr>
        <w:t>выносливостью и продолжительностью двигательной активности, координационных</w:t>
      </w:r>
      <w:r w:rsidRPr="00D1187F">
        <w:rPr>
          <w:rStyle w:val="c3"/>
          <w:color w:val="000000"/>
        </w:rPr>
        <w:t xml:space="preserve"> способностей.</w:t>
      </w:r>
    </w:p>
    <w:p w:rsidR="00195602" w:rsidRPr="0087602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876022">
        <w:rPr>
          <w:rStyle w:val="c3"/>
          <w:color w:val="000000"/>
        </w:rPr>
        <w:t>Вторая младшая группа (от 3 до 4 лет)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1. Развитие двигательных качеств (скоростных, силовых, гибкости, выносливости, координации). 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двигательных действий. </w:t>
      </w:r>
      <w:proofErr w:type="gramStart"/>
      <w:r w:rsidRPr="00D1187F">
        <w:rPr>
          <w:rStyle w:val="c3"/>
          <w:color w:val="000000"/>
        </w:rPr>
        <w:t>Способен</w:t>
      </w:r>
      <w:proofErr w:type="gramEnd"/>
      <w:r w:rsidRPr="00D1187F">
        <w:rPr>
          <w:rStyle w:val="c3"/>
          <w:color w:val="000000"/>
        </w:rPr>
        <w:t xml:space="preserve"> к регуляции тонуса мускулатуры.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2. Накопление и обогащение двигательного опыта детей (овладение основными движениями). Техника основных движений: ходьбы, бега, ползания и лазанья, прыжков соответствует возрастным нормативам. Выполняет традиционные упражнения с сохранением разных исходных положений в разном темпе, выполнение упражнений с напряжением, с разными предметами с одновременными и поочередными движениями рук и ног, вращениями рук; наклоны вперед, (вправо, влево). Ребенок может сохранять правильную осанку в различных положениях, удерживает ее непродолжительно. При выполнении упражнений демонстрирует достаточную координацию движений, подвижность в суставах, быстро реагирует на сигналы, переключается с одного движения на другое. Уверенно выполняет задания, действует в общем темпе. Легко находит свое место при построениях и в играх. Может выполнять двигательные задания в коллективе сверстников. Умеет строиться в колонну, шеренгу, круг, согласовывает совместные действия. Проявляет инициативность, участвует в подвижных играх. Соблюдает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сохраняя координацию. 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3. Формирование потребности в двигательной активности и физическом совершенствовании. Двигается активно, естественно, не напряженно. Участвует в совместных подвижных играх и упражнениях, старается соблюдать правила.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Средняя группа (от 4 до 5 лет)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1. Развитие двигательных качеств (скоростных, силовых, гибкости, выносливости координации). Развитие движений соответствует возрастной норме; движения хорошо координированы и энергичны; выполняются ловко, выразительно. Показатели тестирования показывают высокий возрастной уровень развития и физических качеств.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2. Накопление и обогащение двигательного опыта детей (овладение основными движениями). Умения и навыки в основных движениях соответствуют возрастным возможностям. Доступны традиционные упражнения в разном темпе, выполнение упражнений с напряжением, с разными предметами с одновременными и поочередными движениями рук и ног, вращениями рук; наклоны вперед, не сгибая ноги в коленях. Доступно освоение главных элементов техники: в беге, в прыжках, в метании, в лазании. Ловля мяча с расстояния, отбивание его об пол. Правильные исходные положения при метании. Ползание разными способами. Выполняет различные прыжки на двух ногах. Сохраняет </w:t>
      </w:r>
      <w:proofErr w:type="gramStart"/>
      <w:r w:rsidRPr="00D1187F">
        <w:rPr>
          <w:rStyle w:val="c3"/>
          <w:color w:val="000000"/>
        </w:rPr>
        <w:t>равновесие</w:t>
      </w:r>
      <w:proofErr w:type="gramEnd"/>
      <w:r w:rsidRPr="00D1187F">
        <w:rPr>
          <w:rStyle w:val="c3"/>
          <w:color w:val="000000"/>
        </w:rPr>
        <w:t xml:space="preserve"> стоя на одной ноге, на приподнятой поверхности. Соблюдает правила в подвижных играх, </w:t>
      </w:r>
      <w:r w:rsidRPr="00D1187F">
        <w:rPr>
          <w:rStyle w:val="c3"/>
          <w:color w:val="000000"/>
        </w:rPr>
        <w:lastRenderedPageBreak/>
        <w:t xml:space="preserve">согласовывает движения, ориентируется в пространстве. Развито умение ходьбы и бега разными видами свободно. Сформировано умение строиться в колонну по одному, шеренгу, круг, находить свое место при построениях. Сохраняет правильную осанку, при выполнении упражнений в равновесии. Новые движения осваивает быстро. Правильно выполняет хват перекладины во время лазанья. Энергично отталкивает мяч при катании и бросании; ловит мяч двумя руками одновременно. Энергично отталкивается двумя ногами и правильно приземляется в прыжках с высоты, принимает правильное исходное положение в прыжках в длину и высоту с места; в метании. В играх выполняет сложные правила, меняет движения. Сформированы навыки доступных спортивных упражнений: катание на санках, катание на двух- и </w:t>
      </w:r>
      <w:proofErr w:type="gramStart"/>
      <w:r w:rsidRPr="00D1187F">
        <w:rPr>
          <w:rStyle w:val="c3"/>
          <w:color w:val="000000"/>
        </w:rPr>
        <w:t>трехколесном</w:t>
      </w:r>
      <w:proofErr w:type="gramEnd"/>
      <w:r w:rsidRPr="00D1187F">
        <w:rPr>
          <w:rStyle w:val="c3"/>
          <w:color w:val="000000"/>
        </w:rPr>
        <w:t xml:space="preserve"> велосипедах.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3. Формирование потребности в двигательной активности и физическом совершенствовании. 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оборудованием.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Старшая группа (от 5 до 6 лет)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1. Развитие двигательных качеств (скоростных, силовых, гибкости, выносливости координации). 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 w:rsidRPr="00D1187F">
        <w:rPr>
          <w:rStyle w:val="c3"/>
          <w:color w:val="000000"/>
        </w:rPr>
        <w:t>полоролевым</w:t>
      </w:r>
      <w:proofErr w:type="spellEnd"/>
      <w:r w:rsidRPr="00D1187F">
        <w:rPr>
          <w:rStyle w:val="c3"/>
          <w:color w:val="000000"/>
        </w:rPr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2. Накопление и обогащение двигательного опыта детей (овладение основными движениями). 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традиционные общеразвивающие упражнения с одноименной и разноименной координацией. </w:t>
      </w:r>
      <w:proofErr w:type="gramStart"/>
      <w:r w:rsidRPr="00D1187F">
        <w:rPr>
          <w:rStyle w:val="c3"/>
          <w:color w:val="000000"/>
        </w:rPr>
        <w:t>Способен</w:t>
      </w:r>
      <w:proofErr w:type="gramEnd"/>
      <w:r w:rsidRPr="00D1187F">
        <w:rPr>
          <w:rStyle w:val="c3"/>
          <w:color w:val="000000"/>
        </w:rPr>
        <w:t xml:space="preserve"> выполнить упражнения с различными предметами, тренажерами. Доступны энергичная ходьба с сохранением правильной осанки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прыжков. Прыгает через длинную скакалку. Выполняет разнообразные движения с мячами. Ползание на четвереньках разными способами.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играх,  играх-эстафетах. Двигательный опыт обогащается в самостоятельной деятельности: свободно использует основные движения, переносит в разные виды игр, интегрирует разнообразие движений с разными видами деятельности.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3. Формирование потребности в двигательной активности и физическом совершенствовании. 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 w:rsidRPr="00D1187F">
        <w:rPr>
          <w:rStyle w:val="c3"/>
          <w:color w:val="000000"/>
        </w:rPr>
        <w:t>развиты</w:t>
      </w:r>
      <w:proofErr w:type="gramEnd"/>
      <w:r w:rsidRPr="00D1187F">
        <w:rPr>
          <w:rStyle w:val="c3"/>
          <w:color w:val="000000"/>
        </w:rPr>
        <w:t xml:space="preserve"> самостоятельность, выразительность и грациозность движений. Умеет самостоятельно организовывать подвижные игры и упражнения. Испытывает радость в процессе двигательной деятельности; </w:t>
      </w:r>
      <w:proofErr w:type="gramStart"/>
      <w:r w:rsidRPr="00D1187F">
        <w:rPr>
          <w:rStyle w:val="c3"/>
          <w:color w:val="000000"/>
        </w:rPr>
        <w:t>активен</w:t>
      </w:r>
      <w:proofErr w:type="gramEnd"/>
      <w:r w:rsidRPr="00D1187F">
        <w:rPr>
          <w:rStyle w:val="c3"/>
          <w:color w:val="000000"/>
        </w:rPr>
        <w:t xml:space="preserve"> в освоении упражнений; замечает успехи и ошибки в технике выполнения упражнений; в подвижных играх; сочувствует спортивным поражениям и радуется победам. Помогает взрослым готовить и убирать инвентарь. Проявляет интерес к </w:t>
      </w:r>
      <w:r w:rsidRPr="00D1187F">
        <w:rPr>
          <w:rStyle w:val="c3"/>
          <w:color w:val="000000"/>
        </w:rPr>
        <w:lastRenderedPageBreak/>
        <w:t>различным видам спорта. Проявляет положительные качества в совместной двигательной деятельности. Объем двигательной активности на высоком уровне.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Подготовительная группа (седьмой-восьмой год жизни)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 xml:space="preserve">1. Развитие двигательных качеств (скоростных, силовых, гибкости, выносливости координации). Хорошо </w:t>
      </w:r>
      <w:proofErr w:type="gramStart"/>
      <w:r w:rsidRPr="00D1187F">
        <w:rPr>
          <w:rStyle w:val="c3"/>
          <w:color w:val="000000"/>
        </w:rPr>
        <w:t>развиты</w:t>
      </w:r>
      <w:proofErr w:type="gramEnd"/>
      <w:r w:rsidRPr="00D1187F">
        <w:rPr>
          <w:rStyle w:val="c3"/>
          <w:color w:val="000000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195602" w:rsidRPr="00D1187F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D1187F">
        <w:rPr>
          <w:rStyle w:val="c3"/>
          <w:color w:val="000000"/>
        </w:rPr>
        <w:t>2. Накопление и обогащение двигательного опыта детей (овладение основными движениями). Самостоятельно, быстро выполняет построение и перестроение во время движения. Доступны общеразвивающие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в соответствии с указаниями, с различными предметами. Соблюдает требования к выполнению основных элементов техники бега, прыжков, лазания. Освоены разные виды и способы ходьбы. Сохраняет динамическое и статическое равновесия в сложных условиях. Доступен бег через препятствия. Ритмично выполняет различные виды прыжков. Освоены разные виды метания, лазания. Может организовать знакомые подвижные игры. Может контролировать свои действия в соответствии с правилами. Может кататься на лыжах, на коньках: сохранять равновесие, выполнять скольжение и повороты. Умеет кататься на самокате, кататься на велосипеде, кататься на санках, скользить по ледяным дорожкам. Управляет движениями осознанно.</w:t>
      </w:r>
    </w:p>
    <w:p w:rsidR="00195602" w:rsidRPr="000854AC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187F">
        <w:rPr>
          <w:rStyle w:val="c3"/>
          <w:color w:val="000000"/>
        </w:rPr>
        <w:t>3. Формирование потребности в двигательной активности и физическом совершенствовании. 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195602" w:rsidRPr="00F60A0E" w:rsidRDefault="00195602" w:rsidP="00195602">
      <w:pPr>
        <w:tabs>
          <w:tab w:val="left" w:pos="851"/>
          <w:tab w:val="left" w:pos="1147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A"/>
        </w:rPr>
      </w:pPr>
    </w:p>
    <w:p w:rsidR="00195602" w:rsidRDefault="00195602" w:rsidP="00195602">
      <w:pPr>
        <w:pStyle w:val="c13c4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2.СОДЕРЖАТЕЛЬНЫЙ РАЗДЕЛ ПРОГРАММЫ</w:t>
      </w:r>
    </w:p>
    <w:p w:rsidR="00195602" w:rsidRDefault="00195602" w:rsidP="00195602">
      <w:pPr>
        <w:pStyle w:val="c13c8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Структура физкультурного занятия</w:t>
      </w:r>
      <w:r w:rsidRPr="003067C4">
        <w:rPr>
          <w:rStyle w:val="c2"/>
          <w:b/>
          <w:bCs/>
          <w:color w:val="000000"/>
        </w:rPr>
        <w:t xml:space="preserve"> </w:t>
      </w:r>
      <w:r>
        <w:rPr>
          <w:rStyle w:val="c2"/>
          <w:b/>
          <w:bCs/>
          <w:color w:val="000000"/>
        </w:rPr>
        <w:t>для детей    3-7 лет</w:t>
      </w:r>
    </w:p>
    <w:p w:rsidR="00195602" w:rsidRDefault="00195602" w:rsidP="00195602">
      <w:pPr>
        <w:pStyle w:val="c13c4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с задержкой психического развития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 каждой возрастной группе физкультура проводится 2 раза в неделю в </w:t>
      </w:r>
      <w:proofErr w:type="spellStart"/>
      <w:r>
        <w:rPr>
          <w:rStyle w:val="c3"/>
          <w:color w:val="000000"/>
        </w:rPr>
        <w:t>спорзале</w:t>
      </w:r>
      <w:proofErr w:type="spellEnd"/>
      <w:r>
        <w:rPr>
          <w:rStyle w:val="c3"/>
          <w:color w:val="000000"/>
        </w:rPr>
        <w:t>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bookmarkStart w:id="1" w:name="h.30j0zll"/>
      <w:bookmarkEnd w:id="1"/>
      <w:r>
        <w:rPr>
          <w:rStyle w:val="c3"/>
          <w:color w:val="000000"/>
        </w:rPr>
        <w:t xml:space="preserve">Продолжительность занятия по физической культуре: </w:t>
      </w:r>
    </w:p>
    <w:p w:rsidR="00195602" w:rsidRPr="00616154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Style w:val="c3"/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20 мин. – младшая группа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25 мин. – средняя группа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25 мин. - старшая группа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30 мин. - подготовительная к школе группа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bookmarkStart w:id="2" w:name="h.1fob9te"/>
      <w:bookmarkEnd w:id="2"/>
      <w:r>
        <w:rPr>
          <w:rStyle w:val="c3"/>
          <w:color w:val="000000"/>
        </w:rPr>
        <w:lastRenderedPageBreak/>
        <w:t>Вводная часть направлена на улучшение эмоционального состояния, активацию внимания и подготовку детского организма к физическим нагрузкам основной части.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Основная часть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:rsidR="00195602" w:rsidRDefault="00195602" w:rsidP="00195602">
      <w:pPr>
        <w:pStyle w:val="c43c42c7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Заключительная часть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:rsidR="00195602" w:rsidRDefault="00195602" w:rsidP="00195602">
      <w:pPr>
        <w:pStyle w:val="c13c4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Формы организации двигательной деятельности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</w:t>
      </w:r>
      <w:proofErr w:type="gramStart"/>
      <w:r>
        <w:rPr>
          <w:rStyle w:val="c3"/>
          <w:color w:val="000000"/>
        </w:rPr>
        <w:t>традиционная</w:t>
      </w:r>
      <w:proofErr w:type="gramEnd"/>
      <w:r>
        <w:rPr>
          <w:rStyle w:val="c3"/>
          <w:color w:val="000000"/>
        </w:rPr>
        <w:t xml:space="preserve"> (обучающий характер, смешанный характер, вариативный характер),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</w:t>
      </w:r>
      <w:proofErr w:type="gramStart"/>
      <w:r>
        <w:rPr>
          <w:rStyle w:val="c3"/>
          <w:color w:val="000000"/>
        </w:rPr>
        <w:t>тренировочная</w:t>
      </w:r>
      <w:proofErr w:type="gramEnd"/>
      <w:r>
        <w:rPr>
          <w:rStyle w:val="c3"/>
          <w:color w:val="000000"/>
        </w:rPr>
        <w:t xml:space="preserve"> (повторение и закрепление определенного материала),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</w:t>
      </w:r>
      <w:proofErr w:type="gramStart"/>
      <w:r>
        <w:rPr>
          <w:rStyle w:val="c3"/>
          <w:color w:val="000000"/>
        </w:rPr>
        <w:t>игровая</w:t>
      </w:r>
      <w:proofErr w:type="gramEnd"/>
      <w:r>
        <w:rPr>
          <w:rStyle w:val="c3"/>
          <w:color w:val="000000"/>
        </w:rPr>
        <w:t xml:space="preserve"> (подвижные игры, игры-эстафеты),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</w:t>
      </w:r>
      <w:proofErr w:type="gramStart"/>
      <w:r>
        <w:rPr>
          <w:rStyle w:val="c3"/>
          <w:color w:val="000000"/>
        </w:rPr>
        <w:t>сюжетно-игровая</w:t>
      </w:r>
      <w:proofErr w:type="gramEnd"/>
      <w:r>
        <w:rPr>
          <w:rStyle w:val="c3"/>
          <w:color w:val="000000"/>
        </w:rPr>
        <w:t xml:space="preserve">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  <w:proofErr w:type="gramEnd"/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— по интересам, на выбор детей (мячи, обручи, </w:t>
      </w:r>
      <w:proofErr w:type="spellStart"/>
      <w:r>
        <w:rPr>
          <w:rStyle w:val="c3"/>
          <w:color w:val="000000"/>
        </w:rPr>
        <w:t>кольцеброс</w:t>
      </w:r>
      <w:proofErr w:type="spellEnd"/>
      <w:r>
        <w:rPr>
          <w:rStyle w:val="c3"/>
          <w:color w:val="000000"/>
        </w:rPr>
        <w:t>, полоса препятствий, тренажеры, скакалки).</w:t>
      </w:r>
    </w:p>
    <w:p w:rsidR="00195602" w:rsidRDefault="00195602" w:rsidP="00195602">
      <w:pPr>
        <w:pStyle w:val="c43c42c7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 физкультминутках и подвижных играх во время прогулок. Развитию самостоятельности в старшем дошкольном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 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:rsidR="00195602" w:rsidRDefault="00195602" w:rsidP="00195602">
      <w:pPr>
        <w:pStyle w:val="c13c80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2.1 Содержание образовательной деятельности  для детей    3-7 лет</w:t>
      </w:r>
    </w:p>
    <w:p w:rsidR="00195602" w:rsidRDefault="00195602" w:rsidP="00195602">
      <w:pPr>
        <w:pStyle w:val="c13c4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с задержкой психического развития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 Все программы адаптивного физического воспитания для детей с ЗПР 3-7 лет носят междисциплинарный характер и нацелены на нормализацию нарушенных функций, коррекцию и профилактику вторичных нарушений, коррекцию и развитие физических качеств, коррекцию психических нарушений детей. Формы занятий достаточно разнообразны и включают физкультурные занятия коррекционной направленности, рекреационные занятия в режиме дня, лечебно-профилактические и реабилитационные мероприятия</w:t>
      </w:r>
      <w:proofErr w:type="gramStart"/>
      <w:r>
        <w:rPr>
          <w:rStyle w:val="c9c3"/>
          <w:color w:val="000000"/>
          <w:shd w:val="clear" w:color="auto" w:fill="FFFFFF"/>
        </w:rPr>
        <w:t xml:space="preserve"> .</w:t>
      </w:r>
      <w:proofErr w:type="gramEnd"/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Содержанием занятий являются: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основные движения: ходьба, бег, прыжки, метания, лазанье;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коррекционно-развивающие подвижные игры;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танцевальные упражнения;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общеразвивающие упражнения как средство формирования базовых координационных способностей, развития двигательных качеств;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корригирующие упражнения для формирования осанки, развития согласованности движений, постановки дыхания, развития мелкой моторики, активизации речевой деятельности;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дыхательная гимнастика;</w:t>
      </w:r>
    </w:p>
    <w:p w:rsidR="00195602" w:rsidRDefault="00195602" w:rsidP="00195602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релаксационные упражнения.</w:t>
      </w:r>
    </w:p>
    <w:p w:rsidR="00195602" w:rsidRDefault="00195602" w:rsidP="00195602">
      <w:pPr>
        <w:pStyle w:val="c21c85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lastRenderedPageBreak/>
        <w:t>Для детей с ЗПР вводятся программы дополнительного образования, которые обогащают двигательный опыт ребенка, для старших дошкольников - занятия спортивными играми (футбол, бадминтон).</w:t>
      </w:r>
    </w:p>
    <w:p w:rsidR="00195602" w:rsidRDefault="00195602" w:rsidP="00195602">
      <w:pPr>
        <w:pStyle w:val="c21c8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Нарушение координационных способностей - ведущее отставание в двигательной сфере детей с ЗПР 3-7 лет. Биодинамические ошибки в движениях, обусловленные возрастом, усиливаются негрубыми поражениями мозговых структур. По мере взросления и направленного обучения дети овладевают достаточно сложными двигательными действиями. Ходьба, бег, лазанье, прыжки, метание - жизненно необходимые умения и основные движения программного обучения - на первый взгляд, кажутся простыми, но у дошкольников с ЗПР вызывают затруднения, так как требуют не только двигательной координации, но и активного включения мыслительных процессов, внимания, памяти, </w:t>
      </w:r>
      <w:proofErr w:type="spellStart"/>
      <w:r>
        <w:rPr>
          <w:rStyle w:val="c9c3"/>
          <w:color w:val="000000"/>
          <w:shd w:val="clear" w:color="auto" w:fill="FFFFFF"/>
        </w:rPr>
        <w:t>сенсорики</w:t>
      </w:r>
      <w:proofErr w:type="spellEnd"/>
      <w:r>
        <w:rPr>
          <w:rStyle w:val="c9c3"/>
          <w:color w:val="000000"/>
          <w:shd w:val="clear" w:color="auto" w:fill="FFFFFF"/>
        </w:rPr>
        <w:t xml:space="preserve"> и других функций организма.</w:t>
      </w:r>
    </w:p>
    <w:p w:rsidR="00195602" w:rsidRDefault="00195602" w:rsidP="00195602">
      <w:pPr>
        <w:pStyle w:val="c21c8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2"/>
          <w:b/>
          <w:bCs/>
          <w:color w:val="000000"/>
          <w:shd w:val="clear" w:color="auto" w:fill="FFFFFF"/>
        </w:rPr>
        <w:t>Ходьба и бег.</w:t>
      </w:r>
      <w:r>
        <w:rPr>
          <w:rStyle w:val="c9c3"/>
          <w:color w:val="000000"/>
          <w:shd w:val="clear" w:color="auto" w:fill="FFFFFF"/>
        </w:rPr>
        <w:t> </w:t>
      </w:r>
    </w:p>
    <w:p w:rsidR="00195602" w:rsidRDefault="00195602" w:rsidP="00195602">
      <w:pPr>
        <w:pStyle w:val="c21c8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В этом возрасте занимают до 80% всех движений. </w:t>
      </w:r>
      <w:proofErr w:type="gramStart"/>
      <w:r>
        <w:rPr>
          <w:rStyle w:val="c9c3"/>
          <w:color w:val="000000"/>
          <w:shd w:val="clear" w:color="auto" w:fill="FFFFFF"/>
        </w:rPr>
        <w:t xml:space="preserve">На занятиях обучают обычной ходьбе, ходьбе на носках, на внешней стороне стопы, приставными и </w:t>
      </w:r>
      <w:proofErr w:type="spellStart"/>
      <w:r>
        <w:rPr>
          <w:rStyle w:val="c9c3"/>
          <w:color w:val="000000"/>
          <w:shd w:val="clear" w:color="auto" w:fill="FFFFFF"/>
        </w:rPr>
        <w:t>скрестными</w:t>
      </w:r>
      <w:proofErr w:type="spellEnd"/>
      <w:r>
        <w:rPr>
          <w:rStyle w:val="c9c3"/>
          <w:color w:val="000000"/>
          <w:shd w:val="clear" w:color="auto" w:fill="FFFFFF"/>
        </w:rPr>
        <w:t xml:space="preserve"> шагами, в приседе, перекатом с пятки на носок; бегу в переменном темпе, с подскоками, «змейкой», с изменением направления, с предметами в руках, с препятствиями, остановками, врассыпную, парами.</w:t>
      </w:r>
      <w:proofErr w:type="gramEnd"/>
    </w:p>
    <w:p w:rsidR="00195602" w:rsidRDefault="00195602" w:rsidP="00195602">
      <w:pPr>
        <w:pStyle w:val="c21c8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3c5"/>
          <w:color w:val="000000"/>
          <w:shd w:val="clear" w:color="auto" w:fill="FFFFFF"/>
        </w:rPr>
        <w:t>Типичные ошибки при ходьбе:</w:t>
      </w:r>
      <w:r>
        <w:rPr>
          <w:rStyle w:val="c9c3"/>
          <w:color w:val="000000"/>
          <w:shd w:val="clear" w:color="auto" w:fill="FFFFFF"/>
        </w:rPr>
        <w:t> плохая координация рук и ног (иногда асимметрия), слабое отталкивание и шарканье ногами, неустойчивость и неравномерность темпа, нарушение осанки (голова и плечи опущены), неуверенность при смене направления и ритма.</w:t>
      </w:r>
    </w:p>
    <w:p w:rsidR="00195602" w:rsidRDefault="00195602" w:rsidP="00195602">
      <w:pPr>
        <w:pStyle w:val="c21c85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c38"/>
          <w:color w:val="000000"/>
          <w:shd w:val="clear" w:color="auto" w:fill="FFFFFF"/>
        </w:rPr>
        <w:t>Типичные ошибки при беге:</w:t>
      </w:r>
      <w:r>
        <w:rPr>
          <w:rStyle w:val="c7c2c38"/>
          <w:b/>
          <w:bCs/>
          <w:color w:val="000000"/>
          <w:shd w:val="clear" w:color="auto" w:fill="FFFFFF"/>
        </w:rPr>
        <w:t> </w:t>
      </w:r>
      <w:r>
        <w:rPr>
          <w:rStyle w:val="c9c3"/>
          <w:color w:val="000000"/>
          <w:shd w:val="clear" w:color="auto" w:fill="FFFFFF"/>
        </w:rPr>
        <w:t xml:space="preserve">мелкий, семенящий шаг, часто на полусогнутых ногах, </w:t>
      </w:r>
      <w:proofErr w:type="gramStart"/>
      <w:r>
        <w:rPr>
          <w:rStyle w:val="c9c3"/>
          <w:color w:val="000000"/>
          <w:shd w:val="clear" w:color="auto" w:fill="FFFFFF"/>
        </w:rPr>
        <w:t xml:space="preserve">( </w:t>
      </w:r>
      <w:proofErr w:type="gramEnd"/>
      <w:r>
        <w:rPr>
          <w:rStyle w:val="c9c3"/>
          <w:color w:val="000000"/>
          <w:shd w:val="clear" w:color="auto" w:fill="FFFFFF"/>
        </w:rPr>
        <w:t xml:space="preserve">несогласованность движений рук и ног, недостаточная амплитуда, нечеткий ритм беговых шагов, слабое отталкивание и вынос бедра, боковые колебания туловища, дополнительные движения головой, закрепощенность в быстром беге, неумение согласовывать свои действия с действиями других, </w:t>
      </w:r>
      <w:proofErr w:type="spellStart"/>
      <w:r>
        <w:rPr>
          <w:rStyle w:val="c9c3"/>
          <w:color w:val="000000"/>
          <w:shd w:val="clear" w:color="auto" w:fill="FFFFFF"/>
        </w:rPr>
        <w:t>наталкивание</w:t>
      </w:r>
      <w:proofErr w:type="spellEnd"/>
      <w:r>
        <w:rPr>
          <w:rStyle w:val="c9c3"/>
          <w:color w:val="000000"/>
          <w:shd w:val="clear" w:color="auto" w:fill="FFFFFF"/>
        </w:rPr>
        <w:t>, запаздывание на сигнал педагога, быстрая утомляемость.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Коррекционно-развивающая направленность упражнений в ходьбе и беге: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техники движений рук (амплитуды, темпа);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согласованности ходьбы и бега с дыханием;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чувства ритма;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ориентировки в пространстве;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быстроты реакции;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скоростно-силовых качеств;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укрепление свода стопы;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 xml:space="preserve">укрепление </w:t>
      </w:r>
      <w:proofErr w:type="gramStart"/>
      <w:r>
        <w:rPr>
          <w:rStyle w:val="c9c3c5"/>
          <w:color w:val="000000"/>
          <w:shd w:val="clear" w:color="auto" w:fill="FFFFFF"/>
        </w:rPr>
        <w:t>дыхательной</w:t>
      </w:r>
      <w:proofErr w:type="gramEnd"/>
      <w:r>
        <w:rPr>
          <w:rStyle w:val="c9c3c5"/>
          <w:color w:val="000000"/>
          <w:shd w:val="clear" w:color="auto" w:fill="FFFFFF"/>
        </w:rPr>
        <w:t xml:space="preserve"> и сердечно-сосудистой систем;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осанки;</w:t>
      </w:r>
    </w:p>
    <w:p w:rsidR="00195602" w:rsidRDefault="00195602" w:rsidP="00195602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расслабления.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2"/>
          <w:b/>
          <w:bCs/>
          <w:color w:val="000000"/>
          <w:shd w:val="clear" w:color="auto" w:fill="FFFFFF"/>
        </w:rPr>
        <w:t>Прыжки</w:t>
      </w:r>
      <w:r>
        <w:rPr>
          <w:rStyle w:val="c9c3"/>
          <w:color w:val="000000"/>
          <w:shd w:val="clear" w:color="auto" w:fill="FFFFFF"/>
        </w:rPr>
        <w:t>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9c3"/>
          <w:color w:val="000000"/>
          <w:shd w:val="clear" w:color="auto" w:fill="FFFFFF"/>
        </w:rPr>
        <w:t>Развивают координацию движений, силу мышц ног и туловища.. В 5 лет дети прыгают в длину с места, выполняют ритмичные подскоки на одной ноге вперед, назад, вправо, влево, с предметами, разным положением рук, хлопками; в 6 лет - прыгают в длину и высоту с разбега, через скакалку, запрыгивают на предметы, спрыгивают на точность (в обруч).</w:t>
      </w:r>
      <w:proofErr w:type="gramEnd"/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c38"/>
          <w:color w:val="000000"/>
          <w:shd w:val="clear" w:color="auto" w:fill="FFFFFF"/>
        </w:rPr>
        <w:t>Типичные ошибки при прыжках</w:t>
      </w:r>
      <w:r>
        <w:rPr>
          <w:rStyle w:val="c9c3"/>
          <w:color w:val="000000"/>
          <w:shd w:val="clear" w:color="auto" w:fill="FFFFFF"/>
        </w:rPr>
        <w:t xml:space="preserve"> у  5-7-летних - слабое </w:t>
      </w:r>
      <w:proofErr w:type="spellStart"/>
      <w:r>
        <w:rPr>
          <w:rStyle w:val="c9c3"/>
          <w:color w:val="000000"/>
          <w:shd w:val="clear" w:color="auto" w:fill="FFFFFF"/>
        </w:rPr>
        <w:t>подседание</w:t>
      </w:r>
      <w:proofErr w:type="spellEnd"/>
      <w:r>
        <w:rPr>
          <w:rStyle w:val="c9c3"/>
          <w:color w:val="000000"/>
          <w:shd w:val="clear" w:color="auto" w:fill="FFFFFF"/>
        </w:rPr>
        <w:t xml:space="preserve"> при прыжках в длину с места, неодновременное отталкивание, прямые ноги в полете, малая траектория, жесткое приземление, часто с потерей равновесия; </w:t>
      </w:r>
      <w:r>
        <w:rPr>
          <w:rStyle w:val="c8c3c5"/>
          <w:color w:val="000000"/>
          <w:shd w:val="clear" w:color="auto" w:fill="FFFFFF"/>
        </w:rPr>
        <w:t>в</w:t>
      </w:r>
      <w:r>
        <w:rPr>
          <w:rStyle w:val="c8c2"/>
          <w:b/>
          <w:bCs/>
          <w:color w:val="000000"/>
          <w:shd w:val="clear" w:color="auto" w:fill="FFFFFF"/>
        </w:rPr>
        <w:t> </w:t>
      </w:r>
      <w:r>
        <w:rPr>
          <w:rStyle w:val="c1c38"/>
          <w:color w:val="000000"/>
          <w:shd w:val="clear" w:color="auto" w:fill="FFFFFF"/>
        </w:rPr>
        <w:t>прыжках </w:t>
      </w:r>
      <w:r>
        <w:rPr>
          <w:rStyle w:val="c8c3c5"/>
          <w:color w:val="000000"/>
          <w:shd w:val="clear" w:color="auto" w:fill="FFFFFF"/>
        </w:rPr>
        <w:t>с </w:t>
      </w:r>
      <w:r>
        <w:rPr>
          <w:rStyle w:val="c1c38"/>
          <w:color w:val="000000"/>
          <w:shd w:val="clear" w:color="auto" w:fill="FFFFFF"/>
        </w:rPr>
        <w:t>разбега</w:t>
      </w:r>
      <w:r>
        <w:rPr>
          <w:rStyle w:val="c7c2c38"/>
          <w:b/>
          <w:bCs/>
          <w:color w:val="000000"/>
          <w:shd w:val="clear" w:color="auto" w:fill="FFFFFF"/>
        </w:rPr>
        <w:t> </w:t>
      </w:r>
      <w:r>
        <w:rPr>
          <w:rStyle w:val="c9c3"/>
          <w:color w:val="000000"/>
          <w:shd w:val="clear" w:color="auto" w:fill="FFFFFF"/>
        </w:rPr>
        <w:t xml:space="preserve">- </w:t>
      </w:r>
      <w:proofErr w:type="spellStart"/>
      <w:r>
        <w:rPr>
          <w:rStyle w:val="c9c3"/>
          <w:color w:val="000000"/>
          <w:shd w:val="clear" w:color="auto" w:fill="FFFFFF"/>
        </w:rPr>
        <w:t>дискоординация</w:t>
      </w:r>
      <w:proofErr w:type="spellEnd"/>
      <w:r>
        <w:rPr>
          <w:rStyle w:val="c9c3"/>
          <w:color w:val="000000"/>
          <w:shd w:val="clear" w:color="auto" w:fill="FFFFFF"/>
        </w:rPr>
        <w:t xml:space="preserve"> движений рук и ног, отсутствие или несогласованность маха руками вверх при отталкивании, неполное разгибание толчковой ноги в коленном суставе, иногда неумение оттолкнуться одной ногой;</w:t>
      </w:r>
      <w:proofErr w:type="gramEnd"/>
      <w:r>
        <w:rPr>
          <w:rStyle w:val="c9c3"/>
          <w:color w:val="000000"/>
          <w:shd w:val="clear" w:color="auto" w:fill="FFFFFF"/>
        </w:rPr>
        <w:t> </w:t>
      </w:r>
      <w:r>
        <w:rPr>
          <w:rStyle w:val="c1c38"/>
          <w:color w:val="000000"/>
          <w:shd w:val="clear" w:color="auto" w:fill="FFFFFF"/>
        </w:rPr>
        <w:t>в прыжках со скакалкой</w:t>
      </w:r>
      <w:r>
        <w:rPr>
          <w:rStyle w:val="c7c2c38"/>
          <w:b/>
          <w:bCs/>
          <w:color w:val="000000"/>
          <w:shd w:val="clear" w:color="auto" w:fill="FFFFFF"/>
        </w:rPr>
        <w:t> </w:t>
      </w:r>
      <w:r>
        <w:rPr>
          <w:rStyle w:val="c9c3"/>
          <w:color w:val="000000"/>
          <w:shd w:val="clear" w:color="auto" w:fill="FFFFFF"/>
        </w:rPr>
        <w:t>- много лишних движений, несогласованность вращения скакалки с движениями ног, особенно у мальчиков.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lastRenderedPageBreak/>
        <w:t>Коррекционно-развивающая направленность упражнений в прыжках: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силы мышц-разгибателей ног, туловища;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и развитие координации движений всех звеньев тела;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дифференцировки усилий, расстояния;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укрепление мышечно-связочного аппарата стопы;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подвижности всех суставов;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скоростно-силовых качеств;</w:t>
      </w:r>
    </w:p>
    <w:p w:rsidR="00195602" w:rsidRDefault="00195602" w:rsidP="0019560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и развитие равновесия.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2"/>
          <w:b/>
          <w:bCs/>
          <w:color w:val="000000"/>
          <w:shd w:val="clear" w:color="auto" w:fill="FFFFFF"/>
        </w:rPr>
        <w:t>Метание</w:t>
      </w:r>
      <w:r>
        <w:rPr>
          <w:rStyle w:val="c9c3"/>
          <w:color w:val="000000"/>
          <w:shd w:val="clear" w:color="auto" w:fill="FFFFFF"/>
        </w:rPr>
        <w:t>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Метание - сложное по координации упражнение, развивает ловкость, глазомер, укрепляет мышцы ног, туловища, рук и плечевого пояса, развивает тонкую моторику, подвижность в суставах, кинестетические ощущения. </w:t>
      </w:r>
      <w:proofErr w:type="gramStart"/>
      <w:r>
        <w:rPr>
          <w:rStyle w:val="c9c3"/>
          <w:color w:val="000000"/>
          <w:shd w:val="clear" w:color="auto" w:fill="FFFFFF"/>
        </w:rPr>
        <w:t>В процессе обучения используется мелкий инвентарь: от больших пляжных мячей до маленьких шариков, различных по весу, объему, цвету, дротики на липучках, мешочки с песком, серсо, при занятиях на улице - шишки, желуди, снежки, тарелочки.</w:t>
      </w:r>
      <w:proofErr w:type="gramEnd"/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В 5 лет - броски и ловля мяча с близкого расстояния с дополнительными действиями: хлопками, поворотами, приседаниями, подбрасывание и ловля, удар мяча об пол и ловля двумя руками, правой, левой. В 6-7 лет - метание на дальность, в горизонтальную и вертикальную цель, «школа мяча» у стены, игры с мячом, переходные </w:t>
      </w:r>
      <w:proofErr w:type="gramStart"/>
      <w:r>
        <w:rPr>
          <w:rStyle w:val="c9c3"/>
          <w:color w:val="000000"/>
          <w:shd w:val="clear" w:color="auto" w:fill="FFFFFF"/>
        </w:rPr>
        <w:t>к</w:t>
      </w:r>
      <w:proofErr w:type="gramEnd"/>
      <w:r>
        <w:rPr>
          <w:rStyle w:val="c9c3"/>
          <w:color w:val="000000"/>
          <w:shd w:val="clear" w:color="auto" w:fill="FFFFFF"/>
        </w:rPr>
        <w:t xml:space="preserve"> спортивным.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Дети с ЗПР долго и не все осваивают технику метания. Многим дошкольникам 4-5 лет доступны только элементарные манипуляции с мячом. Старшими дошкольниками с трудом осваивается координация целостного упражнения в метании.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c38"/>
          <w:color w:val="000000"/>
          <w:shd w:val="clear" w:color="auto" w:fill="FFFFFF"/>
        </w:rPr>
        <w:t>Типичные ошибки:</w:t>
      </w:r>
      <w:r>
        <w:rPr>
          <w:rStyle w:val="c2c9c58c81"/>
          <w:b/>
          <w:bCs/>
          <w:i/>
          <w:iCs/>
          <w:color w:val="000000"/>
          <w:shd w:val="clear" w:color="auto" w:fill="FFFFFF"/>
        </w:rPr>
        <w:t> </w:t>
      </w:r>
      <w:r>
        <w:rPr>
          <w:rStyle w:val="c9c3"/>
          <w:color w:val="000000"/>
          <w:shd w:val="clear" w:color="auto" w:fill="FFFFFF"/>
        </w:rPr>
        <w:t>неправильное исходное положение, отсутствие широкого замаха, рука в момент выброса не разгибается полностью, перенос веса тела на сзади стоящую ногу, нарушение траектории полета (как правило, вперед-вниз, чаще у девочек), отсутствие слитности движения.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Коррекционно-развивающая направленность упражнений в метании, бросании и ловле мяча: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способности дифференцировать усилие и расстояние;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ручной ловкости;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координации движений рук, глазомера, зрительного слежения;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ориентировки в пространстве и схеме тела;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мелкой моторики;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концентрации внимания, быстроты реакции;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согласованности движений рук, ног и туловища;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подвижности в суставах;</w:t>
      </w:r>
    </w:p>
    <w:p w:rsidR="00195602" w:rsidRDefault="00195602" w:rsidP="0019560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умения анализировать и контролировать собственные действия.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2"/>
          <w:b/>
          <w:bCs/>
          <w:color w:val="000000"/>
          <w:shd w:val="clear" w:color="auto" w:fill="FFFFFF"/>
        </w:rPr>
        <w:t>Ползание и лазанье.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         </w:t>
      </w:r>
      <w:proofErr w:type="gramStart"/>
      <w:r>
        <w:rPr>
          <w:rStyle w:val="c9c3"/>
          <w:color w:val="000000"/>
          <w:shd w:val="clear" w:color="auto" w:fill="FFFFFF"/>
        </w:rPr>
        <w:t>Укрепляют крупные мышцы туловища, рук, ног, развивают ловкость, силу, гибкость позвоночника, точность перемещения, смелость.</w:t>
      </w:r>
      <w:proofErr w:type="gramEnd"/>
      <w:r>
        <w:rPr>
          <w:rStyle w:val="c9c3"/>
          <w:color w:val="000000"/>
          <w:shd w:val="clear" w:color="auto" w:fill="FFFFFF"/>
        </w:rPr>
        <w:t xml:space="preserve"> Для ползания и лазанья используют гимнастические скамейки, наклонные приставные доски и лестницы, поролоновые модули, горку, канат, веревочную лестницу. Инвентарь используется отдельно или в комплексе, например: гимнастическая стенка, канат с узлами и приставная лестница.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У младших дошкольников обучение начинается с ползания по горизонтальной плоскости. Упражнения усложняются постепенно, в 5-7 лет можно использовать игровые композиции из комплекса упражнений «Достань флажок», «Путешествие на корабле», «Зоопарк». Важно обеспечить безопасность.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Коррекционно-развивающая направленность упражнений:</w:t>
      </w:r>
    </w:p>
    <w:p w:rsidR="00195602" w:rsidRDefault="00195602" w:rsidP="00195602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координации всех звеньев тела;</w:t>
      </w:r>
    </w:p>
    <w:p w:rsidR="00195602" w:rsidRDefault="00195602" w:rsidP="00195602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согласованности движений;</w:t>
      </w:r>
    </w:p>
    <w:p w:rsidR="00195602" w:rsidRDefault="00195602" w:rsidP="00195602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lastRenderedPageBreak/>
        <w:t>развитие ловкости, смелости, преодоление страха;</w:t>
      </w:r>
    </w:p>
    <w:p w:rsidR="00195602" w:rsidRDefault="00195602" w:rsidP="00195602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равновесия;</w:t>
      </w:r>
    </w:p>
    <w:p w:rsidR="00195602" w:rsidRDefault="00195602" w:rsidP="00195602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профилактика плоскостопия;</w:t>
      </w:r>
    </w:p>
    <w:p w:rsidR="00195602" w:rsidRDefault="00195602" w:rsidP="00195602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способности дифференцировать усилие.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2"/>
          <w:b/>
          <w:bCs/>
          <w:color w:val="000000"/>
          <w:shd w:val="clear" w:color="auto" w:fill="FFFFFF"/>
        </w:rPr>
        <w:t>Общеразвивающие упражнения</w:t>
      </w:r>
      <w:r>
        <w:rPr>
          <w:rStyle w:val="c9c3"/>
          <w:color w:val="000000"/>
          <w:shd w:val="clear" w:color="auto" w:fill="FFFFFF"/>
        </w:rPr>
        <w:t>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ОРУ для детей с ЗПР имеют многофункциональное значение, они формируют культуру движений, осанку, развивают равновесие, координацию, выразительность, точность, согласованность движений по темпу и амплитуде, ориентировку в схеме тела, подвижность в суставах, расслабление. </w:t>
      </w:r>
      <w:proofErr w:type="gramStart"/>
      <w:r>
        <w:rPr>
          <w:rStyle w:val="c9c3"/>
          <w:color w:val="000000"/>
          <w:shd w:val="clear" w:color="auto" w:fill="FFFFFF"/>
        </w:rPr>
        <w:t>Упражнения выполняются без предметов и с мелким инвентарем - мячами, ленточками, флажками, кубиками, кеглями, гимнастическими палками, мягкими игрушками, обручами.</w:t>
      </w:r>
      <w:proofErr w:type="gramEnd"/>
      <w:r>
        <w:rPr>
          <w:rStyle w:val="c9c3"/>
          <w:color w:val="000000"/>
          <w:shd w:val="clear" w:color="auto" w:fill="FFFFFF"/>
        </w:rPr>
        <w:t xml:space="preserve"> Общеразвивающие упражнения не только расширяют двигательный диапазон дошкольников, но и развивают психические процессы: внимание, двигательную, зрительную, слуховую память, эмоции, образное мышление, воображение, дисциплинируют поведение.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Дошкольников обучают общеразвивающим упражнениям в игровой форме, имитируя движения птиц, животных, насекомых, природных явлений и т.п. </w:t>
      </w:r>
      <w:proofErr w:type="gramStart"/>
      <w:r>
        <w:rPr>
          <w:rStyle w:val="c9c3"/>
          <w:color w:val="000000"/>
          <w:shd w:val="clear" w:color="auto" w:fill="FFFFFF"/>
        </w:rPr>
        <w:t xml:space="preserve">Например: руки вверх - в стороны - «Солнышко»; боковые наклоны - «Маятник»; махи рук - «Бабочка»; </w:t>
      </w:r>
      <w:proofErr w:type="spellStart"/>
      <w:r>
        <w:rPr>
          <w:rStyle w:val="c9c3"/>
          <w:color w:val="000000"/>
          <w:shd w:val="clear" w:color="auto" w:fill="FFFFFF"/>
        </w:rPr>
        <w:t>прогибание</w:t>
      </w:r>
      <w:proofErr w:type="spellEnd"/>
      <w:r>
        <w:rPr>
          <w:rStyle w:val="c9c3"/>
          <w:color w:val="000000"/>
          <w:shd w:val="clear" w:color="auto" w:fill="FFFFFF"/>
        </w:rPr>
        <w:t xml:space="preserve"> спины, стоя в упоре на коленях, - «Кошечка»; бег на месте - «Дождик кап-кап-кап».</w:t>
      </w:r>
      <w:proofErr w:type="gramEnd"/>
      <w:r>
        <w:rPr>
          <w:rStyle w:val="c9c3"/>
          <w:color w:val="000000"/>
          <w:shd w:val="clear" w:color="auto" w:fill="FFFFFF"/>
        </w:rPr>
        <w:t xml:space="preserve"> При этом педагог сам показывает движения зайчиков, цапли, лягушки, используя жесты, мимику, голос, музыкальное сопровождение. Старшие дошкольники выполняют упражнения под счет, хлопки, бубен.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Коррекционно-развивающая направленность общеразвивающих упражнений:</w:t>
      </w:r>
    </w:p>
    <w:p w:rsidR="00195602" w:rsidRDefault="00195602" w:rsidP="00195602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коррекция осанки, плоскостопия:</w:t>
      </w:r>
    </w:p>
    <w:p w:rsidR="00195602" w:rsidRDefault="00195602" w:rsidP="00195602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и коррекция основных движений;</w:t>
      </w:r>
    </w:p>
    <w:p w:rsidR="00195602" w:rsidRDefault="00195602" w:rsidP="00195602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и коррекция физических качеств и координационных способностей;</w:t>
      </w:r>
    </w:p>
    <w:p w:rsidR="00195602" w:rsidRDefault="00195602" w:rsidP="00195602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внимания, памяти, логического мышления, воображения;</w:t>
      </w:r>
    </w:p>
    <w:p w:rsidR="00195602" w:rsidRDefault="00195602" w:rsidP="00195602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эмоциональной сферы;</w:t>
      </w:r>
    </w:p>
    <w:p w:rsidR="00195602" w:rsidRDefault="00195602" w:rsidP="00195602">
      <w:pPr>
        <w:numPr>
          <w:ilvl w:val="0"/>
          <w:numId w:val="6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c5"/>
          <w:color w:val="000000"/>
          <w:shd w:val="clear" w:color="auto" w:fill="FFFFFF"/>
        </w:rPr>
        <w:t>развитие нервно-мышечной, сенсорной, дыхательной систем.</w:t>
      </w:r>
    </w:p>
    <w:p w:rsidR="00195602" w:rsidRDefault="00195602" w:rsidP="00195602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c2"/>
          <w:b/>
          <w:bCs/>
          <w:color w:val="000000"/>
          <w:shd w:val="clear" w:color="auto" w:fill="FFFFFF"/>
        </w:rPr>
        <w:t>Подвижные игры.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>Подвижные игры  удовлетворяют естественную потребность детей</w:t>
      </w:r>
      <w:r>
        <w:rPr>
          <w:rStyle w:val="c3"/>
          <w:color w:val="000000"/>
        </w:rPr>
        <w:t> </w:t>
      </w:r>
      <w:r>
        <w:rPr>
          <w:rStyle w:val="c9c3"/>
          <w:color w:val="000000"/>
          <w:shd w:val="clear" w:color="auto" w:fill="FFFFFF"/>
        </w:rPr>
        <w:t xml:space="preserve">в движении, общении, эмоциональном насыщении и имеют огромное </w:t>
      </w:r>
      <w:proofErr w:type="spellStart"/>
      <w:r>
        <w:rPr>
          <w:rStyle w:val="c9c3"/>
          <w:color w:val="000000"/>
          <w:shd w:val="clear" w:color="auto" w:fill="FFFFFF"/>
        </w:rPr>
        <w:t>воспитательно</w:t>
      </w:r>
      <w:proofErr w:type="spellEnd"/>
      <w:r>
        <w:rPr>
          <w:rStyle w:val="c9c3"/>
          <w:color w:val="000000"/>
          <w:shd w:val="clear" w:color="auto" w:fill="FFFFFF"/>
        </w:rPr>
        <w:t xml:space="preserve">-образовательное значение, позволяя решать коррекционные задачи физического и психического развития детей с ЗПР. Подвижные игры состоят из простых или уже изученных упражнений: ходьбы, бега, прыжков и метания, лазанья и </w:t>
      </w:r>
      <w:proofErr w:type="spellStart"/>
      <w:r>
        <w:rPr>
          <w:rStyle w:val="c9c3"/>
          <w:color w:val="000000"/>
          <w:shd w:val="clear" w:color="auto" w:fill="FFFFFF"/>
        </w:rPr>
        <w:t>перелезания</w:t>
      </w:r>
      <w:proofErr w:type="spellEnd"/>
      <w:r>
        <w:rPr>
          <w:rStyle w:val="c9c3"/>
          <w:color w:val="000000"/>
          <w:shd w:val="clear" w:color="auto" w:fill="FFFFFF"/>
        </w:rPr>
        <w:t>, предметных действий. Они могут быть сюжетными, имитационными, театрализованными, в виде эстафеты, полосы препятствий.</w:t>
      </w:r>
    </w:p>
    <w:p w:rsidR="00195602" w:rsidRDefault="00195602" w:rsidP="00195602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Одна из особенностей задержки психического развития - </w:t>
      </w:r>
      <w:proofErr w:type="spellStart"/>
      <w:r>
        <w:rPr>
          <w:rStyle w:val="c9c3"/>
          <w:color w:val="000000"/>
          <w:shd w:val="clear" w:color="auto" w:fill="FFFFFF"/>
        </w:rPr>
        <w:t>н</w:t>
      </w:r>
      <w:proofErr w:type="gramStart"/>
      <w:r>
        <w:rPr>
          <w:rStyle w:val="c9c3"/>
          <w:color w:val="000000"/>
          <w:shd w:val="clear" w:color="auto" w:fill="FFFFFF"/>
        </w:rPr>
        <w:t>е-</w:t>
      </w:r>
      <w:proofErr w:type="spellEnd"/>
      <w:proofErr w:type="gramEnd"/>
      <w:r>
        <w:rPr>
          <w:rStyle w:val="c9c3"/>
          <w:color w:val="000000"/>
          <w:shd w:val="clear" w:color="auto" w:fill="FFFFFF"/>
        </w:rPr>
        <w:t xml:space="preserve"> </w:t>
      </w:r>
      <w:proofErr w:type="spellStart"/>
      <w:r>
        <w:rPr>
          <w:rStyle w:val="c9c3"/>
          <w:color w:val="000000"/>
          <w:shd w:val="clear" w:color="auto" w:fill="FFFFFF"/>
        </w:rPr>
        <w:t>сформированность</w:t>
      </w:r>
      <w:proofErr w:type="spellEnd"/>
      <w:r>
        <w:rPr>
          <w:rStyle w:val="c9c3"/>
          <w:color w:val="000000"/>
          <w:shd w:val="clear" w:color="auto" w:fill="FFFFFF"/>
        </w:rPr>
        <w:t xml:space="preserve"> у детей игровой деятельности, отсутствие интереса к игре, робость, стеснительность, а чаще </w:t>
      </w:r>
      <w:proofErr w:type="spellStart"/>
      <w:r>
        <w:rPr>
          <w:rStyle w:val="c9c3"/>
          <w:color w:val="000000"/>
          <w:shd w:val="clear" w:color="auto" w:fill="FFFFFF"/>
        </w:rPr>
        <w:t>гиперактивность</w:t>
      </w:r>
      <w:proofErr w:type="spellEnd"/>
      <w:r>
        <w:rPr>
          <w:rStyle w:val="c9c3"/>
          <w:color w:val="000000"/>
          <w:shd w:val="clear" w:color="auto" w:fill="FFFFFF"/>
        </w:rPr>
        <w:t>, дефекты речи, нежелание действовать в команде. В связи с этим игровая деятельность строится постепенно. Ритм стихов помогает подчинить движения определенному темпу, сила голоса определяет амплитуду и выразительность движений.</w:t>
      </w:r>
    </w:p>
    <w:p w:rsidR="00195602" w:rsidRDefault="00195602" w:rsidP="00195602">
      <w:pPr>
        <w:pStyle w:val="c21c7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В старшем дошкольном возрасте подвижные игры отличаются большим разнообразием, целенаправленностью психофизической нагрузки. Выступая для ребенка в качестве забавы, развлечения, игра строится таким образом, чтобы в ненавязчивой форме решать целый комплекс задач моторного, психического, интеллектуального, речевого развития. Для </w:t>
      </w:r>
      <w:proofErr w:type="spellStart"/>
      <w:r>
        <w:rPr>
          <w:rStyle w:val="c9c3"/>
          <w:color w:val="000000"/>
          <w:shd w:val="clear" w:color="auto" w:fill="FFFFFF"/>
        </w:rPr>
        <w:t>гиперактивных</w:t>
      </w:r>
      <w:proofErr w:type="spellEnd"/>
      <w:r>
        <w:rPr>
          <w:rStyle w:val="c9c3"/>
          <w:color w:val="000000"/>
          <w:shd w:val="clear" w:color="auto" w:fill="FFFFFF"/>
        </w:rPr>
        <w:t xml:space="preserve"> детей не рекомендуется проводить остроконфликтные игры, вызывающие чрезмерный азарт.</w:t>
      </w:r>
    </w:p>
    <w:p w:rsidR="00195602" w:rsidRDefault="00195602" w:rsidP="00195602">
      <w:pPr>
        <w:pStyle w:val="c21c7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9c3"/>
          <w:color w:val="000000"/>
          <w:shd w:val="clear" w:color="auto" w:fill="FFFFFF"/>
        </w:rPr>
        <w:t xml:space="preserve">Если игра неинтересна ребенку, он быстро отвлекается, переключается на другую деятельность. Концентрации внимания способствуют подвижные игры «Идем по слуху», «Разноцветные буквы», «Запрещенное движение». Активизации образной памяти, развитию </w:t>
      </w:r>
      <w:r>
        <w:rPr>
          <w:rStyle w:val="c9c3"/>
          <w:color w:val="000000"/>
          <w:shd w:val="clear" w:color="auto" w:fill="FFFFFF"/>
        </w:rPr>
        <w:lastRenderedPageBreak/>
        <w:t xml:space="preserve">тактильных ощущений, зрительного восприятия способствуют подвижные игры «Чудесный мешочек», «Узнай друга», «Зоопарк», «Дотронься </w:t>
      </w:r>
      <w:proofErr w:type="gramStart"/>
      <w:r>
        <w:rPr>
          <w:rStyle w:val="c9c3"/>
          <w:color w:val="000000"/>
          <w:shd w:val="clear" w:color="auto" w:fill="FFFFFF"/>
        </w:rPr>
        <w:t>до</w:t>
      </w:r>
      <w:proofErr w:type="gramEnd"/>
      <w:r>
        <w:rPr>
          <w:rStyle w:val="c9c3"/>
          <w:color w:val="000000"/>
          <w:shd w:val="clear" w:color="auto" w:fill="FFFFFF"/>
        </w:rPr>
        <w:t>...». Подвижные игры «Собери слово», «Сиамские близнецы» содержат в себе задания, развивающие словесно-логическую память. В игре «Строители и разрушители» дети соотносят, объединяют и разъединяют фигуры, различные по цвету, форме, величине, что развивает наглядно-действенное мышление.</w:t>
      </w:r>
    </w:p>
    <w:p w:rsidR="00195602" w:rsidRDefault="00195602" w:rsidP="00195602">
      <w:pPr>
        <w:pStyle w:val="c43c42c70"/>
        <w:shd w:val="clear" w:color="auto" w:fill="FFFFFF"/>
        <w:spacing w:before="0" w:beforeAutospacing="0" w:after="0" w:afterAutospacing="0"/>
        <w:ind w:firstLine="710"/>
        <w:jc w:val="both"/>
        <w:rPr>
          <w:rStyle w:val="c9c3"/>
          <w:color w:val="000000"/>
          <w:shd w:val="clear" w:color="auto" w:fill="FFFFFF"/>
        </w:rPr>
      </w:pPr>
      <w:r>
        <w:rPr>
          <w:rStyle w:val="c9c3"/>
          <w:color w:val="000000"/>
          <w:shd w:val="clear" w:color="auto" w:fill="FFFFFF"/>
        </w:rPr>
        <w:t xml:space="preserve">Особое внимание во все возрастные периоды уделяется развитию мелкой моторики. С этой целью применяются игры с мелкими предметами, пальчиковые, рифмованные инсценировки, игровые композиции, игры-загадки. Они могут проводиться в детском саду и дома. Несмотря на </w:t>
      </w:r>
      <w:proofErr w:type="gramStart"/>
      <w:r>
        <w:rPr>
          <w:rStyle w:val="c9c3"/>
          <w:color w:val="000000"/>
          <w:shd w:val="clear" w:color="auto" w:fill="FFFFFF"/>
        </w:rPr>
        <w:t>то</w:t>
      </w:r>
      <w:proofErr w:type="gramEnd"/>
      <w:r>
        <w:rPr>
          <w:rStyle w:val="c9c3"/>
          <w:color w:val="000000"/>
          <w:shd w:val="clear" w:color="auto" w:fill="FFFFFF"/>
        </w:rPr>
        <w:t xml:space="preserve"> что эти игры проводятся в спокойной обстановке, они увлекательны, эмоциональны, развивают творческую деятельность, знакомят с предметами окружающего мира, упражняют ручную ловкость, способствуют развитию речи, ориентировки в пространстве, концентрации и переключению внимания, двигательной и зрительной памяти. </w:t>
      </w:r>
    </w:p>
    <w:p w:rsidR="00195602" w:rsidRDefault="00195602" w:rsidP="00195602">
      <w:pPr>
        <w:pStyle w:val="c43c42c7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95602" w:rsidRDefault="00195602" w:rsidP="00195602">
      <w:pPr>
        <w:pStyle w:val="c13c42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 ОРГАНИЗАЦИОННЫЙ РАЗДЕЛ ПРОГРАММЫ</w:t>
      </w:r>
    </w:p>
    <w:p w:rsidR="00195602" w:rsidRDefault="00195602" w:rsidP="00195602">
      <w:pPr>
        <w:pStyle w:val="c13c80c115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c54"/>
          <w:b/>
          <w:bCs/>
          <w:color w:val="000000"/>
        </w:rPr>
        <w:t xml:space="preserve">3.1. Система физкультурно-оздоровительной работы </w:t>
      </w:r>
    </w:p>
    <w:p w:rsidR="00195602" w:rsidRDefault="00195602" w:rsidP="00195602">
      <w:pPr>
        <w:pStyle w:val="c20"/>
        <w:shd w:val="clear" w:color="auto" w:fill="FFFFFF"/>
        <w:spacing w:before="0" w:beforeAutospacing="0" w:after="0" w:afterAutospacing="0"/>
        <w:ind w:left="-426" w:firstLine="1276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3"/>
          <w:color w:val="000000"/>
        </w:rPr>
        <w:t>Цель: удовлетворять биологическую потребность растущего организма ребёнка в двигательной деятельности, давать возможность  ему ощущать радость и удовольствие от умения управлять своим телом.</w:t>
      </w:r>
    </w:p>
    <w:bookmarkStart w:id="3" w:name="114b87406927c8decdb900ca111f8d35895f0529"/>
    <w:p w:rsidR="00195602" w:rsidRDefault="00195602" w:rsidP="00195602">
      <w:pPr>
        <w:shd w:val="clear" w:color="auto" w:fill="FFFFFF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  <w:r>
        <w:rPr>
          <w:rFonts w:ascii="Arial" w:hAnsi="Arial" w:cs="Arial"/>
          <w:color w:val="666666"/>
          <w:sz w:val="23"/>
          <w:szCs w:val="23"/>
        </w:rPr>
        <w:fldChar w:fldCharType="end"/>
      </w:r>
      <w:bookmarkStart w:id="4" w:name="0"/>
      <w:bookmarkEnd w:id="3"/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  <w:r>
        <w:rPr>
          <w:rFonts w:ascii="Arial" w:hAnsi="Arial" w:cs="Arial"/>
          <w:color w:val="666666"/>
          <w:sz w:val="23"/>
          <w:szCs w:val="23"/>
        </w:rPr>
        <w:fldChar w:fldCharType="end"/>
      </w:r>
      <w:bookmarkEnd w:id="4"/>
    </w:p>
    <w:tbl>
      <w:tblPr>
        <w:tblW w:w="10620" w:type="dxa"/>
        <w:tblInd w:w="-6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6660"/>
      </w:tblGrid>
      <w:tr w:rsidR="00195602" w:rsidTr="00244D04">
        <w:trPr>
          <w:trHeight w:val="3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5" w:name="h.3znysh7"/>
            <w:bookmarkEnd w:id="5"/>
            <w:r>
              <w:rPr>
                <w:rStyle w:val="c1"/>
                <w:color w:val="000000"/>
              </w:rPr>
              <w:t>№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Направление работы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Содержание работы</w:t>
            </w:r>
          </w:p>
        </w:tc>
      </w:tr>
      <w:tr w:rsidR="00195602" w:rsidTr="00244D04">
        <w:trPr>
          <w:trHeight w:val="9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Обеспечение здорового образа жизни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c54"/>
                <w:b/>
                <w:bCs/>
                <w:color w:val="000000"/>
              </w:rPr>
              <w:t>- </w:t>
            </w:r>
            <w:r>
              <w:rPr>
                <w:rStyle w:val="c1"/>
                <w:color w:val="000000"/>
              </w:rPr>
              <w:t>щадящий режим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c54"/>
                <w:b/>
                <w:bCs/>
                <w:color w:val="000000"/>
              </w:rPr>
              <w:t>- </w:t>
            </w:r>
            <w:r>
              <w:rPr>
                <w:rStyle w:val="c1"/>
                <w:color w:val="000000"/>
              </w:rPr>
              <w:t>организация микроклимата в жизни группы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профилактические, оздоровительные мероприятия</w:t>
            </w:r>
          </w:p>
        </w:tc>
      </w:tr>
      <w:tr w:rsidR="00195602" w:rsidTr="00244D04">
        <w:trPr>
          <w:trHeight w:val="80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Создание условий для физкультурно-оздоровительной работы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c54"/>
                <w:b/>
                <w:bCs/>
                <w:color w:val="000000"/>
              </w:rPr>
              <w:t>- </w:t>
            </w:r>
            <w:r>
              <w:rPr>
                <w:rStyle w:val="c1"/>
                <w:color w:val="000000"/>
              </w:rPr>
              <w:t>планирование физкультурных занятий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разработка конспектов физ. занятий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планирование физ. мероприятий</w:t>
            </w:r>
          </w:p>
        </w:tc>
      </w:tr>
      <w:tr w:rsidR="00195602" w:rsidTr="00244D04">
        <w:trPr>
          <w:trHeight w:val="339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Укрепление здоровья детей средствами физической культуры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-проведение утренних гимнастик, бодрящих, корригирующих, пальчиковых, и т.д.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физ. занятия в разных формах, физ. досуги, спорт</w:t>
            </w:r>
            <w:proofErr w:type="gramStart"/>
            <w:r>
              <w:rPr>
                <w:rStyle w:val="c1"/>
                <w:color w:val="000000"/>
              </w:rPr>
              <w:t>.</w:t>
            </w:r>
            <w:proofErr w:type="gramEnd"/>
            <w:r>
              <w:rPr>
                <w:rStyle w:val="c1"/>
                <w:color w:val="000000"/>
              </w:rPr>
              <w:t xml:space="preserve">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раздники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подвижные игры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спортивные игры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ind w:right="91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индивидуальная работа по развитию движений</w:t>
            </w:r>
          </w:p>
          <w:p w:rsidR="00195602" w:rsidRPr="00616154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недели здоровья</w:t>
            </w:r>
          </w:p>
        </w:tc>
      </w:tr>
      <w:tr w:rsidR="00195602" w:rsidTr="00244D04">
        <w:trPr>
          <w:trHeight w:val="5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4.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Мониторинг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-проведение диагностики физической подготовленности дошкольников</w:t>
            </w:r>
          </w:p>
        </w:tc>
      </w:tr>
      <w:tr w:rsidR="00195602" w:rsidTr="00244D04">
        <w:trPr>
          <w:trHeight w:val="118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Организация активного отдыха и самостоятельной двигательной деятельности детей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подвижные игры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самостоятельная деятельность в группах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динамические паузы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использование сезонных видов спорта</w:t>
            </w:r>
          </w:p>
        </w:tc>
      </w:tr>
      <w:tr w:rsidR="00195602" w:rsidTr="00244D04">
        <w:trPr>
          <w:trHeight w:val="1433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Закаливание детского организма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проветривание помещений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- соблюдение режима, 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гигиенические процедуры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 рациональная одежда детей в группе, на занятиях </w:t>
            </w:r>
          </w:p>
        </w:tc>
      </w:tr>
      <w:tr w:rsidR="00195602" w:rsidTr="00244D04">
        <w:trPr>
          <w:trHeight w:val="105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lastRenderedPageBreak/>
              <w:t>7.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Работа с родителями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день открытых дверей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родительские собрания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участие родителей в физкультурн</w:t>
            </w:r>
            <w:proofErr w:type="gramStart"/>
            <w:r>
              <w:rPr>
                <w:rStyle w:val="c1"/>
                <w:color w:val="000000"/>
              </w:rPr>
              <w:t>о-</w:t>
            </w:r>
            <w:proofErr w:type="gramEnd"/>
            <w:r>
              <w:rPr>
                <w:rStyle w:val="c1"/>
                <w:color w:val="000000"/>
              </w:rPr>
              <w:t xml:space="preserve"> массовых мероприятиях 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пропаганда ЗОЖ</w:t>
            </w:r>
          </w:p>
        </w:tc>
      </w:tr>
      <w:tr w:rsidR="00195602" w:rsidTr="00244D04">
        <w:trPr>
          <w:trHeight w:val="98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Медико-педагогический контроль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-проверка условий </w:t>
            </w:r>
            <w:proofErr w:type="spellStart"/>
            <w:r>
              <w:rPr>
                <w:rStyle w:val="c1"/>
                <w:color w:val="000000"/>
              </w:rPr>
              <w:t>санитарно</w:t>
            </w:r>
            <w:proofErr w:type="spellEnd"/>
            <w:r>
              <w:rPr>
                <w:rStyle w:val="c1"/>
                <w:color w:val="000000"/>
              </w:rPr>
              <w:t xml:space="preserve"> – гигиенического состояния мест проведения занятий и оборудования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мониторинг за состоянием здоровья детей</w:t>
            </w:r>
          </w:p>
        </w:tc>
      </w:tr>
      <w:tr w:rsidR="00195602" w:rsidTr="00244D04">
        <w:trPr>
          <w:trHeight w:val="132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5602" w:rsidRDefault="00195602" w:rsidP="00244D04">
            <w:pPr>
              <w:pStyle w:val="c21c28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9.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Работа по охране жизни и здоровья детей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создание условий для занятий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- соблюдение ТБ и </w:t>
            </w:r>
            <w:proofErr w:type="spellStart"/>
            <w:r>
              <w:rPr>
                <w:rStyle w:val="c1"/>
                <w:color w:val="000000"/>
              </w:rPr>
              <w:t>санитарно</w:t>
            </w:r>
            <w:proofErr w:type="spellEnd"/>
            <w:r>
              <w:rPr>
                <w:rStyle w:val="c1"/>
                <w:color w:val="000000"/>
              </w:rPr>
              <w:t xml:space="preserve"> – гигиенических требований и норм при подготовке, проведении занятий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- инструктаж</w:t>
            </w:r>
          </w:p>
        </w:tc>
      </w:tr>
    </w:tbl>
    <w:p w:rsidR="00195602" w:rsidRDefault="00195602" w:rsidP="0019560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3.2 Организация двигательного режима</w:t>
      </w:r>
    </w:p>
    <w:bookmarkStart w:id="6" w:name="56067e4c356abe246bab9d9840b2ec34b3c772a9"/>
    <w:p w:rsidR="00195602" w:rsidRDefault="00195602" w:rsidP="00195602">
      <w:pPr>
        <w:shd w:val="clear" w:color="auto" w:fill="FFFFFF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  <w:r>
        <w:rPr>
          <w:rFonts w:ascii="Arial" w:hAnsi="Arial" w:cs="Arial"/>
          <w:color w:val="666666"/>
          <w:sz w:val="23"/>
          <w:szCs w:val="23"/>
        </w:rPr>
        <w:fldChar w:fldCharType="end"/>
      </w:r>
      <w:bookmarkStart w:id="7" w:name="1"/>
      <w:bookmarkEnd w:id="6"/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  <w:r>
        <w:rPr>
          <w:rFonts w:ascii="Arial" w:hAnsi="Arial" w:cs="Arial"/>
          <w:color w:val="666666"/>
          <w:sz w:val="23"/>
          <w:szCs w:val="23"/>
        </w:rPr>
        <w:fldChar w:fldCharType="end"/>
      </w:r>
      <w:bookmarkEnd w:id="7"/>
    </w:p>
    <w:tbl>
      <w:tblPr>
        <w:tblW w:w="10587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2"/>
        <w:gridCol w:w="937"/>
        <w:gridCol w:w="1075"/>
        <w:gridCol w:w="1418"/>
        <w:gridCol w:w="1218"/>
        <w:gridCol w:w="1404"/>
        <w:gridCol w:w="518"/>
        <w:gridCol w:w="635"/>
      </w:tblGrid>
      <w:tr w:rsidR="00195602" w:rsidTr="00244D04">
        <w:trPr>
          <w:gridAfter w:val="1"/>
          <w:wAfter w:w="635" w:type="dxa"/>
          <w:trHeight w:val="44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ОСНОВНОЕ ОБРАЗОВАНИЕ ДОШКОЛЬНИКОВ В ОБЛАСТИ ФИЗИЧЕСКОЙ КУЛЬТУРЫ</w:t>
            </w:r>
          </w:p>
        </w:tc>
      </w:tr>
      <w:tr w:rsidR="00195602" w:rsidTr="00244D04">
        <w:trPr>
          <w:gridAfter w:val="1"/>
          <w:wAfter w:w="635" w:type="dxa"/>
          <w:trHeight w:val="44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ind w:right="125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 Регламентированная двигательная деятельность</w:t>
            </w:r>
          </w:p>
        </w:tc>
      </w:tr>
      <w:tr w:rsidR="00195602" w:rsidTr="00244D04">
        <w:trPr>
          <w:trHeight w:val="68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Формы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 понедельник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вторник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среда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четверг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пятница</w:t>
            </w:r>
          </w:p>
        </w:tc>
      </w:tr>
      <w:tr w:rsidR="00195602" w:rsidTr="00244D04">
        <w:trPr>
          <w:trHeight w:val="38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физкультурные занятия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25</w:t>
            </w:r>
          </w:p>
        </w:tc>
      </w:tr>
      <w:tr w:rsidR="00195602" w:rsidTr="00244D04">
        <w:trPr>
          <w:gridAfter w:val="1"/>
          <w:wAfter w:w="635" w:type="dxa"/>
          <w:trHeight w:val="76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Частично регламентируемая двигательная деятельност</w:t>
            </w:r>
            <w:proofErr w:type="gramStart"/>
            <w:r>
              <w:rPr>
                <w:rStyle w:val="c2"/>
                <w:b/>
                <w:bCs/>
                <w:color w:val="000000"/>
              </w:rPr>
              <w:t>ь(</w:t>
            </w:r>
            <w:proofErr w:type="gramEnd"/>
            <w:r>
              <w:rPr>
                <w:rStyle w:val="c2"/>
                <w:b/>
                <w:bCs/>
                <w:color w:val="000000"/>
              </w:rPr>
              <w:t>формы совместной  деятельности педагога с детьми)</w:t>
            </w:r>
          </w:p>
        </w:tc>
      </w:tr>
      <w:tr w:rsidR="00195602" w:rsidTr="00244D04">
        <w:trPr>
          <w:trHeight w:val="50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Утренняя гигиеническая гимнастика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8</w:t>
            </w:r>
          </w:p>
        </w:tc>
      </w:tr>
      <w:tr w:rsidR="00195602" w:rsidTr="00244D04">
        <w:trPr>
          <w:trHeight w:val="42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Физминутки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</w:t>
            </w:r>
          </w:p>
        </w:tc>
      </w:tr>
      <w:tr w:rsidR="00195602" w:rsidTr="00244D04">
        <w:trPr>
          <w:trHeight w:val="40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Физпаузы</w:t>
            </w:r>
            <w:proofErr w:type="spellEnd"/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</w:t>
            </w:r>
          </w:p>
        </w:tc>
      </w:tr>
      <w:tr w:rsidR="00195602" w:rsidTr="00244D04">
        <w:trPr>
          <w:trHeight w:val="40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Ф.У,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/игры</w:t>
            </w:r>
          </w:p>
        </w:tc>
        <w:tc>
          <w:tcPr>
            <w:tcW w:w="2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</w:rPr>
              <w:t>15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</w:rPr>
              <w:t>15</w:t>
            </w:r>
          </w:p>
        </w:tc>
        <w:tc>
          <w:tcPr>
            <w:tcW w:w="11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15</w:t>
            </w:r>
          </w:p>
        </w:tc>
      </w:tr>
      <w:tr w:rsidR="00195602" w:rsidTr="00244D04">
        <w:trPr>
          <w:gridAfter w:val="1"/>
          <w:wAfter w:w="635" w:type="dxa"/>
          <w:trHeight w:val="26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Физкультурный досуг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45-50 минут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2 раза в месяц)</w:t>
            </w:r>
          </w:p>
        </w:tc>
      </w:tr>
      <w:tr w:rsidR="00195602" w:rsidTr="00244D04">
        <w:trPr>
          <w:gridAfter w:val="1"/>
          <w:wAfter w:w="635" w:type="dxa"/>
          <w:trHeight w:val="26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Физкультурный праздник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60-90 минут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2 раза в год)</w:t>
            </w:r>
          </w:p>
        </w:tc>
      </w:tr>
      <w:tr w:rsidR="00195602" w:rsidTr="00244D04">
        <w:trPr>
          <w:gridAfter w:val="1"/>
          <w:wAfter w:w="635" w:type="dxa"/>
          <w:trHeight w:val="260"/>
        </w:trPr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День здоровья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раз в сезон</w:t>
            </w:r>
          </w:p>
        </w:tc>
      </w:tr>
      <w:tr w:rsidR="00195602" w:rsidTr="00244D04">
        <w:trPr>
          <w:gridAfter w:val="1"/>
          <w:wAfter w:w="635" w:type="dxa"/>
          <w:trHeight w:val="26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ИТОГО В НЕДЕЛЮ</w:t>
            </w:r>
            <w:r>
              <w:rPr>
                <w:rStyle w:val="c3"/>
                <w:color w:val="000000"/>
              </w:rPr>
              <w:t>: 3ч. 45 мин.</w:t>
            </w:r>
          </w:p>
        </w:tc>
      </w:tr>
      <w:tr w:rsidR="00195602" w:rsidTr="00244D04">
        <w:trPr>
          <w:gridAfter w:val="1"/>
          <w:wAfter w:w="635" w:type="dxa"/>
          <w:trHeight w:val="46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Самостоятельная двигательная деятельность</w:t>
            </w:r>
          </w:p>
        </w:tc>
      </w:tr>
      <w:tr w:rsidR="00195602" w:rsidTr="00244D04">
        <w:trPr>
          <w:gridAfter w:val="1"/>
          <w:wAfter w:w="635" w:type="dxa"/>
          <w:trHeight w:val="70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Ежедневно. Характер зависит от индивидуальных потребностей детей. Проводится под наблюдением воспитателя.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 минут</w:t>
            </w:r>
          </w:p>
        </w:tc>
      </w:tr>
      <w:tr w:rsidR="00195602" w:rsidTr="00244D04">
        <w:trPr>
          <w:gridAfter w:val="1"/>
          <w:wAfter w:w="635" w:type="dxa"/>
          <w:trHeight w:val="40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Дополнительные</w:t>
            </w:r>
          </w:p>
        </w:tc>
      </w:tr>
      <w:tr w:rsidR="00195602" w:rsidTr="00244D04">
        <w:trPr>
          <w:gridAfter w:val="1"/>
          <w:wAfter w:w="635" w:type="dxa"/>
          <w:trHeight w:val="360"/>
        </w:trPr>
        <w:tc>
          <w:tcPr>
            <w:tcW w:w="4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56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25 (1раза в неделю)</w:t>
            </w:r>
          </w:p>
        </w:tc>
      </w:tr>
      <w:tr w:rsidR="00195602" w:rsidTr="00244D04">
        <w:trPr>
          <w:gridAfter w:val="1"/>
          <w:wAfter w:w="635" w:type="dxa"/>
          <w:trHeight w:val="280"/>
        </w:trPr>
        <w:tc>
          <w:tcPr>
            <w:tcW w:w="4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Фитбол</w:t>
            </w:r>
            <w:proofErr w:type="spellEnd"/>
            <w:r>
              <w:rPr>
                <w:rStyle w:val="c1"/>
                <w:color w:val="000000"/>
              </w:rPr>
              <w:t xml:space="preserve"> гимнастика</w:t>
            </w:r>
          </w:p>
        </w:tc>
        <w:tc>
          <w:tcPr>
            <w:tcW w:w="56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602" w:rsidTr="00244D04">
        <w:trPr>
          <w:gridAfter w:val="1"/>
          <w:wAfter w:w="635" w:type="dxa"/>
          <w:trHeight w:val="400"/>
        </w:trPr>
        <w:tc>
          <w:tcPr>
            <w:tcW w:w="4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56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602" w:rsidTr="00244D04">
        <w:trPr>
          <w:gridAfter w:val="1"/>
          <w:wAfter w:w="635" w:type="dxa"/>
          <w:trHeight w:val="400"/>
        </w:trPr>
        <w:tc>
          <w:tcPr>
            <w:tcW w:w="99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Двигательная коррекция</w:t>
            </w:r>
          </w:p>
        </w:tc>
      </w:tr>
      <w:tr w:rsidR="00195602" w:rsidTr="00244D04">
        <w:trPr>
          <w:gridAfter w:val="1"/>
          <w:wAfter w:w="635" w:type="dxa"/>
          <w:trHeight w:val="860"/>
        </w:trPr>
        <w:tc>
          <w:tcPr>
            <w:tcW w:w="4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</w:rPr>
              <w:lastRenderedPageBreak/>
              <w:t>Нейропсихологическая коррекция</w:t>
            </w:r>
          </w:p>
        </w:tc>
        <w:tc>
          <w:tcPr>
            <w:tcW w:w="56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30 минут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2 раз в неделю)</w:t>
            </w:r>
          </w:p>
        </w:tc>
      </w:tr>
    </w:tbl>
    <w:p w:rsidR="00195602" w:rsidRPr="0043576E" w:rsidRDefault="00195602" w:rsidP="00195602">
      <w:pPr>
        <w:pStyle w:val="c78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43576E">
        <w:rPr>
          <w:rStyle w:val="c3"/>
          <w:b/>
          <w:color w:val="000000"/>
        </w:rPr>
        <w:t xml:space="preserve">Режим двигательной активности детей </w:t>
      </w:r>
    </w:p>
    <w:bookmarkStart w:id="8" w:name="407a9e171b0a9f700c5038bc432a53c118238546"/>
    <w:p w:rsidR="00195602" w:rsidRPr="0043576E" w:rsidRDefault="00195602" w:rsidP="00195602">
      <w:pPr>
        <w:shd w:val="clear" w:color="auto" w:fill="FFFFFF"/>
        <w:rPr>
          <w:rFonts w:ascii="Arial" w:hAnsi="Arial" w:cs="Arial"/>
          <w:b/>
          <w:color w:val="666666"/>
          <w:sz w:val="23"/>
          <w:szCs w:val="23"/>
        </w:rPr>
      </w:pPr>
      <w:r w:rsidRPr="0043576E">
        <w:rPr>
          <w:rFonts w:ascii="Arial" w:hAnsi="Arial" w:cs="Arial"/>
          <w:b/>
          <w:color w:val="666666"/>
          <w:sz w:val="23"/>
          <w:szCs w:val="23"/>
        </w:rPr>
        <w:fldChar w:fldCharType="begin"/>
      </w:r>
      <w:r w:rsidRPr="0043576E">
        <w:rPr>
          <w:rFonts w:ascii="Arial" w:hAnsi="Arial" w:cs="Arial"/>
          <w:b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 w:rsidRPr="0043576E">
        <w:rPr>
          <w:rFonts w:ascii="Arial" w:hAnsi="Arial" w:cs="Arial"/>
          <w:b/>
          <w:color w:val="666666"/>
          <w:sz w:val="23"/>
          <w:szCs w:val="23"/>
        </w:rPr>
        <w:fldChar w:fldCharType="separate"/>
      </w:r>
      <w:r w:rsidRPr="0043576E">
        <w:rPr>
          <w:rFonts w:ascii="Arial" w:hAnsi="Arial" w:cs="Arial"/>
          <w:b/>
          <w:color w:val="666666"/>
          <w:sz w:val="23"/>
          <w:szCs w:val="23"/>
        </w:rPr>
        <w:fldChar w:fldCharType="end"/>
      </w:r>
      <w:bookmarkStart w:id="9" w:name="2"/>
      <w:bookmarkEnd w:id="8"/>
      <w:r w:rsidRPr="0043576E">
        <w:rPr>
          <w:rFonts w:ascii="Arial" w:hAnsi="Arial" w:cs="Arial"/>
          <w:b/>
          <w:color w:val="666666"/>
          <w:sz w:val="23"/>
          <w:szCs w:val="23"/>
        </w:rPr>
        <w:fldChar w:fldCharType="begin"/>
      </w:r>
      <w:r w:rsidRPr="0043576E">
        <w:rPr>
          <w:rFonts w:ascii="Arial" w:hAnsi="Arial" w:cs="Arial"/>
          <w:b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 w:rsidRPr="0043576E">
        <w:rPr>
          <w:rFonts w:ascii="Arial" w:hAnsi="Arial" w:cs="Arial"/>
          <w:b/>
          <w:color w:val="666666"/>
          <w:sz w:val="23"/>
          <w:szCs w:val="23"/>
        </w:rPr>
        <w:fldChar w:fldCharType="separate"/>
      </w:r>
      <w:r w:rsidRPr="0043576E">
        <w:rPr>
          <w:rFonts w:ascii="Arial" w:hAnsi="Arial" w:cs="Arial"/>
          <w:b/>
          <w:color w:val="666666"/>
          <w:sz w:val="23"/>
          <w:szCs w:val="23"/>
        </w:rPr>
        <w:fldChar w:fldCharType="end"/>
      </w:r>
      <w:bookmarkEnd w:id="9"/>
    </w:p>
    <w:tbl>
      <w:tblPr>
        <w:tblW w:w="10444" w:type="dxa"/>
        <w:tblInd w:w="-43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935"/>
        <w:gridCol w:w="1040"/>
        <w:gridCol w:w="1381"/>
        <w:gridCol w:w="1171"/>
        <w:gridCol w:w="1266"/>
        <w:gridCol w:w="96"/>
        <w:gridCol w:w="1153"/>
      </w:tblGrid>
      <w:tr w:rsidR="00195602" w:rsidTr="00244D04">
        <w:trPr>
          <w:gridAfter w:val="2"/>
          <w:wAfter w:w="1249" w:type="dxa"/>
          <w:trHeight w:val="44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ОСНОВНОЕ ОБРАЗОВАНИЕ ДОШКОЛЬНИКОВ В ОБЛАСТИ ФИЗИЧЕСКОЕ РАЗВИТИЕ</w:t>
            </w:r>
          </w:p>
        </w:tc>
      </w:tr>
      <w:tr w:rsidR="00195602" w:rsidTr="00244D04">
        <w:trPr>
          <w:gridAfter w:val="2"/>
          <w:wAfter w:w="1249" w:type="dxa"/>
          <w:trHeight w:val="44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 Регламентированная двигательная деятельность</w:t>
            </w:r>
          </w:p>
        </w:tc>
      </w:tr>
      <w:tr w:rsidR="00195602" w:rsidTr="00244D04">
        <w:trPr>
          <w:trHeight w:val="6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Формы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 понедельник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вторник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среда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четверг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пятница</w:t>
            </w:r>
          </w:p>
        </w:tc>
      </w:tr>
      <w:tr w:rsidR="00195602" w:rsidTr="00244D04">
        <w:trPr>
          <w:trHeight w:val="38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физкультурные занятия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</w:t>
            </w:r>
          </w:p>
        </w:tc>
      </w:tr>
      <w:tr w:rsidR="00195602" w:rsidTr="00244D04">
        <w:trPr>
          <w:gridAfter w:val="2"/>
          <w:wAfter w:w="1249" w:type="dxa"/>
          <w:trHeight w:val="76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ind w:right="1796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Частично регламентируемая двигательная деятельност</w:t>
            </w:r>
            <w:proofErr w:type="gramStart"/>
            <w:r>
              <w:rPr>
                <w:rStyle w:val="c2"/>
                <w:b/>
                <w:bCs/>
                <w:color w:val="000000"/>
              </w:rPr>
              <w:t>ь(</w:t>
            </w:r>
            <w:proofErr w:type="gramEnd"/>
            <w:r>
              <w:rPr>
                <w:rStyle w:val="c2"/>
                <w:b/>
                <w:bCs/>
                <w:color w:val="000000"/>
              </w:rPr>
              <w:t>формы совместной  деятельности педагога с детьми)</w:t>
            </w:r>
          </w:p>
        </w:tc>
      </w:tr>
      <w:tr w:rsidR="00195602" w:rsidTr="00244D04">
        <w:trPr>
          <w:trHeight w:val="5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Утренняя гигиеническая гимнастика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10</w:t>
            </w:r>
          </w:p>
        </w:tc>
      </w:tr>
      <w:tr w:rsidR="00195602" w:rsidTr="00244D04">
        <w:trPr>
          <w:trHeight w:val="4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Физминутки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</w:t>
            </w:r>
          </w:p>
        </w:tc>
      </w:tr>
      <w:tr w:rsidR="00195602" w:rsidTr="00244D04">
        <w:trPr>
          <w:trHeight w:val="4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Физпаузы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7</w:t>
            </w:r>
          </w:p>
        </w:tc>
      </w:tr>
      <w:tr w:rsidR="00195602" w:rsidTr="00244D04">
        <w:trPr>
          <w:trHeight w:val="40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Ф.У, </w:t>
            </w:r>
            <w:proofErr w:type="gramStart"/>
            <w:r>
              <w:rPr>
                <w:rStyle w:val="c1"/>
                <w:color w:val="000000"/>
              </w:rPr>
              <w:t>п</w:t>
            </w:r>
            <w:proofErr w:type="gramEnd"/>
            <w:r>
              <w:rPr>
                <w:rStyle w:val="c1"/>
                <w:color w:val="000000"/>
              </w:rPr>
              <w:t>/игры</w:t>
            </w:r>
          </w:p>
        </w:tc>
        <w:tc>
          <w:tcPr>
            <w:tcW w:w="1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20</w:t>
            </w:r>
          </w:p>
        </w:tc>
      </w:tr>
      <w:tr w:rsidR="00195602" w:rsidTr="00244D04">
        <w:trPr>
          <w:gridAfter w:val="2"/>
          <w:wAfter w:w="1249" w:type="dxa"/>
          <w:trHeight w:val="2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Физкультурный досуг</w:t>
            </w:r>
          </w:p>
        </w:tc>
        <w:tc>
          <w:tcPr>
            <w:tcW w:w="5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30-50 минут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2 раза в месяц)</w:t>
            </w:r>
          </w:p>
        </w:tc>
      </w:tr>
      <w:tr w:rsidR="00195602" w:rsidTr="00244D04">
        <w:trPr>
          <w:gridAfter w:val="2"/>
          <w:wAfter w:w="1249" w:type="dxa"/>
          <w:trHeight w:val="2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Физкультурный праздник</w:t>
            </w:r>
          </w:p>
        </w:tc>
        <w:tc>
          <w:tcPr>
            <w:tcW w:w="5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50-60 минут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2-3 раза в год)</w:t>
            </w:r>
          </w:p>
        </w:tc>
      </w:tr>
      <w:tr w:rsidR="00195602" w:rsidTr="00244D04">
        <w:trPr>
          <w:gridAfter w:val="2"/>
          <w:wAfter w:w="1249" w:type="dxa"/>
          <w:trHeight w:val="26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День здоровья</w:t>
            </w:r>
          </w:p>
        </w:tc>
        <w:tc>
          <w:tcPr>
            <w:tcW w:w="5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 раз в сезон</w:t>
            </w:r>
          </w:p>
        </w:tc>
      </w:tr>
      <w:tr w:rsidR="00195602" w:rsidTr="00244D04">
        <w:trPr>
          <w:gridAfter w:val="2"/>
          <w:wAfter w:w="1249" w:type="dxa"/>
          <w:trHeight w:val="26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ИТОГО В НЕДЕЛЮ</w:t>
            </w:r>
            <w:r>
              <w:rPr>
                <w:rStyle w:val="c3"/>
                <w:color w:val="000000"/>
              </w:rPr>
              <w:t>: </w:t>
            </w:r>
            <w:r>
              <w:rPr>
                <w:rStyle w:val="c2c58"/>
                <w:b/>
                <w:bCs/>
                <w:i/>
                <w:iCs/>
                <w:color w:val="000000"/>
              </w:rPr>
              <w:t xml:space="preserve">6 часов </w:t>
            </w:r>
          </w:p>
        </w:tc>
      </w:tr>
      <w:tr w:rsidR="00195602" w:rsidTr="00244D04">
        <w:trPr>
          <w:gridAfter w:val="2"/>
          <w:wAfter w:w="1249" w:type="dxa"/>
          <w:trHeight w:val="46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b/>
                <w:bCs/>
                <w:color w:val="000000"/>
              </w:rPr>
              <w:t>Самостоятельная двигательная деятельность</w:t>
            </w:r>
          </w:p>
        </w:tc>
      </w:tr>
      <w:tr w:rsidR="00195602" w:rsidTr="00244D04">
        <w:trPr>
          <w:gridAfter w:val="2"/>
          <w:wAfter w:w="1249" w:type="dxa"/>
          <w:trHeight w:val="70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Ежедневно. Характер зависит от индивидуальных потребностей детей. Проводится под наблюдением воспитателя.</w:t>
            </w:r>
          </w:p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 минут</w:t>
            </w:r>
          </w:p>
        </w:tc>
      </w:tr>
      <w:tr w:rsidR="00195602" w:rsidTr="00244D04">
        <w:trPr>
          <w:gridAfter w:val="2"/>
          <w:wAfter w:w="1249" w:type="dxa"/>
          <w:trHeight w:val="40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Дополнительные</w:t>
            </w:r>
          </w:p>
        </w:tc>
      </w:tr>
      <w:tr w:rsidR="00195602" w:rsidTr="00244D04">
        <w:trPr>
          <w:gridAfter w:val="2"/>
          <w:wAfter w:w="1249" w:type="dxa"/>
          <w:trHeight w:val="360"/>
        </w:trPr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485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30 (1раза в неделю)</w:t>
            </w:r>
          </w:p>
        </w:tc>
      </w:tr>
      <w:tr w:rsidR="00195602" w:rsidTr="00244D04">
        <w:trPr>
          <w:gridAfter w:val="2"/>
          <w:wAfter w:w="1249" w:type="dxa"/>
          <w:trHeight w:val="280"/>
        </w:trPr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"/>
                <w:color w:val="000000"/>
              </w:rPr>
              <w:t>Фитбол</w:t>
            </w:r>
            <w:proofErr w:type="spellEnd"/>
            <w:r>
              <w:rPr>
                <w:rStyle w:val="c1"/>
                <w:color w:val="000000"/>
              </w:rPr>
              <w:t xml:space="preserve"> гимнастика</w:t>
            </w:r>
          </w:p>
        </w:tc>
        <w:tc>
          <w:tcPr>
            <w:tcW w:w="48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602" w:rsidTr="00244D04">
        <w:trPr>
          <w:gridAfter w:val="2"/>
          <w:wAfter w:w="1249" w:type="dxa"/>
          <w:trHeight w:val="400"/>
        </w:trPr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/>
        </w:tc>
        <w:tc>
          <w:tcPr>
            <w:tcW w:w="485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Default="00195602" w:rsidP="00244D0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95602" w:rsidTr="00244D04">
        <w:trPr>
          <w:gridAfter w:val="2"/>
          <w:wAfter w:w="1249" w:type="dxa"/>
          <w:trHeight w:val="400"/>
        </w:trPr>
        <w:tc>
          <w:tcPr>
            <w:tcW w:w="91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7c2"/>
                <w:b/>
                <w:bCs/>
                <w:color w:val="000000"/>
              </w:rPr>
              <w:t>Двигательная коррекция</w:t>
            </w:r>
          </w:p>
        </w:tc>
      </w:tr>
      <w:tr w:rsidR="00195602" w:rsidTr="00244D04">
        <w:trPr>
          <w:gridAfter w:val="2"/>
          <w:wAfter w:w="1249" w:type="dxa"/>
          <w:trHeight w:val="860"/>
        </w:trPr>
        <w:tc>
          <w:tcPr>
            <w:tcW w:w="4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124452" w:rsidRDefault="00195602" w:rsidP="00244D04">
            <w:pPr>
              <w:ind w:firstLine="708"/>
            </w:pPr>
            <w:r>
              <w:rPr>
                <w:rStyle w:val="c1"/>
              </w:rPr>
              <w:t>Нейропсихологическая коррекция</w:t>
            </w:r>
          </w:p>
        </w:tc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30 минут </w:t>
            </w:r>
            <w:proofErr w:type="gramStart"/>
            <w:r>
              <w:rPr>
                <w:rStyle w:val="c1"/>
                <w:color w:val="000000"/>
              </w:rPr>
              <w:t xml:space="preserve">( </w:t>
            </w:r>
            <w:proofErr w:type="gramEnd"/>
            <w:r>
              <w:rPr>
                <w:rStyle w:val="c1"/>
                <w:color w:val="000000"/>
              </w:rPr>
              <w:t>2 раз в неделю)</w:t>
            </w:r>
          </w:p>
        </w:tc>
      </w:tr>
    </w:tbl>
    <w:p w:rsidR="00195602" w:rsidRDefault="00195602" w:rsidP="00195602">
      <w:pPr>
        <w:pStyle w:val="c78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00"/>
          <w:sz w:val="22"/>
          <w:szCs w:val="22"/>
        </w:rPr>
      </w:pPr>
    </w:p>
    <w:bookmarkStart w:id="10" w:name="5b218d2e4a7314de8abcd62f86f276d62f867349"/>
    <w:p w:rsidR="00195602" w:rsidRDefault="00195602" w:rsidP="00195602">
      <w:pPr>
        <w:shd w:val="clear" w:color="auto" w:fill="FFFFFF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  <w:r>
        <w:rPr>
          <w:rFonts w:ascii="Arial" w:hAnsi="Arial" w:cs="Arial"/>
          <w:color w:val="666666"/>
          <w:sz w:val="23"/>
          <w:szCs w:val="23"/>
        </w:rPr>
        <w:fldChar w:fldCharType="end"/>
      </w:r>
      <w:bookmarkStart w:id="11" w:name="3"/>
      <w:bookmarkEnd w:id="10"/>
      <w:r>
        <w:rPr>
          <w:rFonts w:ascii="Arial" w:hAnsi="Arial" w:cs="Arial"/>
          <w:color w:val="666666"/>
          <w:sz w:val="23"/>
          <w:szCs w:val="23"/>
        </w:rPr>
        <w:fldChar w:fldCharType="begin"/>
      </w:r>
      <w:r>
        <w:rPr>
          <w:rFonts w:ascii="Arial" w:hAnsi="Arial" w:cs="Arial"/>
          <w:color w:val="666666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>
        <w:rPr>
          <w:rFonts w:ascii="Arial" w:hAnsi="Arial" w:cs="Arial"/>
          <w:color w:val="666666"/>
          <w:sz w:val="23"/>
          <w:szCs w:val="23"/>
        </w:rPr>
        <w:fldChar w:fldCharType="separate"/>
      </w:r>
      <w:r>
        <w:rPr>
          <w:rFonts w:ascii="Arial" w:hAnsi="Arial" w:cs="Arial"/>
          <w:color w:val="666666"/>
          <w:sz w:val="23"/>
          <w:szCs w:val="23"/>
        </w:rPr>
        <w:fldChar w:fldCharType="end"/>
      </w:r>
      <w:bookmarkEnd w:id="11"/>
    </w:p>
    <w:p w:rsidR="00195602" w:rsidRPr="00ED43CF" w:rsidRDefault="00195602" w:rsidP="00195602">
      <w:pPr>
        <w:pStyle w:val="c59"/>
        <w:shd w:val="clear" w:color="auto" w:fill="FFFFFF"/>
        <w:spacing w:before="0" w:beforeAutospacing="0" w:after="0" w:afterAutospacing="0"/>
        <w:jc w:val="center"/>
        <w:rPr>
          <w:rFonts w:ascii="Calibri" w:hAnsi="Calibri" w:cs="Arial"/>
          <w:color w:val="0000FF"/>
          <w:sz w:val="22"/>
          <w:szCs w:val="22"/>
        </w:rPr>
      </w:pPr>
      <w:r w:rsidRPr="00ED43CF">
        <w:rPr>
          <w:rStyle w:val="c2"/>
          <w:b/>
          <w:bCs/>
          <w:color w:val="0000FF"/>
        </w:rPr>
        <w:t>Учебный план коррекционно-развивающей работы для детей 3-7 лет с ОВЗ</w:t>
      </w:r>
    </w:p>
    <w:bookmarkStart w:id="12" w:name="4d28a5b35433ba725c8211a7e961b2878f72b50b"/>
    <w:p w:rsidR="00195602" w:rsidRPr="00ED43CF" w:rsidRDefault="00195602" w:rsidP="00195602">
      <w:pPr>
        <w:shd w:val="clear" w:color="auto" w:fill="FFFFFF"/>
        <w:rPr>
          <w:rFonts w:ascii="Arial" w:hAnsi="Arial" w:cs="Arial"/>
          <w:color w:val="0000FF"/>
          <w:sz w:val="23"/>
          <w:szCs w:val="23"/>
        </w:rPr>
      </w:pPr>
      <w:r w:rsidRPr="00ED43CF">
        <w:rPr>
          <w:rFonts w:ascii="Arial" w:hAnsi="Arial" w:cs="Arial"/>
          <w:color w:val="0000FF"/>
          <w:sz w:val="23"/>
          <w:szCs w:val="23"/>
        </w:rPr>
        <w:fldChar w:fldCharType="begin"/>
      </w:r>
      <w:r w:rsidRPr="00ED43CF">
        <w:rPr>
          <w:rFonts w:ascii="Arial" w:hAnsi="Arial" w:cs="Arial"/>
          <w:color w:val="0000FF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 w:rsidRPr="00ED43CF">
        <w:rPr>
          <w:rFonts w:ascii="Arial" w:hAnsi="Arial" w:cs="Arial"/>
          <w:color w:val="0000FF"/>
          <w:sz w:val="23"/>
          <w:szCs w:val="23"/>
        </w:rPr>
        <w:fldChar w:fldCharType="separate"/>
      </w:r>
      <w:r w:rsidRPr="00ED43CF">
        <w:rPr>
          <w:rFonts w:ascii="Arial" w:hAnsi="Arial" w:cs="Arial"/>
          <w:color w:val="0000FF"/>
          <w:sz w:val="23"/>
          <w:szCs w:val="23"/>
        </w:rPr>
        <w:fldChar w:fldCharType="end"/>
      </w:r>
      <w:bookmarkStart w:id="13" w:name="4"/>
      <w:bookmarkEnd w:id="12"/>
      <w:r w:rsidRPr="00ED43CF">
        <w:rPr>
          <w:rFonts w:ascii="Arial" w:hAnsi="Arial" w:cs="Arial"/>
          <w:color w:val="0000FF"/>
          <w:sz w:val="23"/>
          <w:szCs w:val="23"/>
        </w:rPr>
        <w:fldChar w:fldCharType="begin"/>
      </w:r>
      <w:r w:rsidRPr="00ED43CF">
        <w:rPr>
          <w:rFonts w:ascii="Arial" w:hAnsi="Arial" w:cs="Arial"/>
          <w:color w:val="0000FF"/>
          <w:sz w:val="23"/>
          <w:szCs w:val="23"/>
        </w:rPr>
        <w:instrText xml:space="preserve"> HYPERLINK "https://nsportal.ru/detskiy-sad/fizkultura/2015/09/25/rabochaya-programma-instruktora-po-fizicheskoy-kulture-dlya-detey" </w:instrText>
      </w:r>
      <w:r w:rsidRPr="00ED43CF">
        <w:rPr>
          <w:rFonts w:ascii="Arial" w:hAnsi="Arial" w:cs="Arial"/>
          <w:color w:val="0000FF"/>
          <w:sz w:val="23"/>
          <w:szCs w:val="23"/>
        </w:rPr>
        <w:fldChar w:fldCharType="separate"/>
      </w:r>
      <w:r w:rsidRPr="00ED43CF">
        <w:rPr>
          <w:rFonts w:ascii="Arial" w:hAnsi="Arial" w:cs="Arial"/>
          <w:color w:val="0000FF"/>
          <w:sz w:val="23"/>
          <w:szCs w:val="23"/>
        </w:rPr>
        <w:fldChar w:fldCharType="end"/>
      </w:r>
      <w:bookmarkEnd w:id="13"/>
    </w:p>
    <w:tbl>
      <w:tblPr>
        <w:tblW w:w="10800" w:type="dxa"/>
        <w:tblInd w:w="-1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535"/>
        <w:gridCol w:w="1571"/>
        <w:gridCol w:w="1514"/>
        <w:gridCol w:w="1836"/>
        <w:gridCol w:w="1800"/>
      </w:tblGrid>
      <w:tr w:rsidR="00195602" w:rsidRPr="00ED43CF" w:rsidTr="00244D04">
        <w:trPr>
          <w:trHeight w:val="128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lastRenderedPageBreak/>
              <w:t>Виды непосредственно-образовательной деятельности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( занятий)</w:t>
            </w:r>
          </w:p>
        </w:tc>
        <w:tc>
          <w:tcPr>
            <w:tcW w:w="64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Количество НОД в неделю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по периодам обучения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ind w:right="244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Всего занятий/часов  за год:</w:t>
            </w:r>
          </w:p>
        </w:tc>
      </w:tr>
      <w:tr w:rsidR="00195602" w:rsidRPr="00ED43CF" w:rsidTr="00244D04">
        <w:trPr>
          <w:trHeight w:val="620"/>
        </w:trPr>
        <w:tc>
          <w:tcPr>
            <w:tcW w:w="2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rPr>
                <w:color w:val="0000FF"/>
              </w:rPr>
            </w:pPr>
          </w:p>
        </w:tc>
        <w:tc>
          <w:tcPr>
            <w:tcW w:w="31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Старшие группы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5-6 лет</w:t>
            </w:r>
          </w:p>
        </w:tc>
        <w:tc>
          <w:tcPr>
            <w:tcW w:w="3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Подготовительные группы 6-7 лет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rPr>
                <w:color w:val="0000FF"/>
              </w:rPr>
            </w:pPr>
          </w:p>
        </w:tc>
      </w:tr>
      <w:tr w:rsidR="00195602" w:rsidRPr="00ED43CF" w:rsidTr="00244D04">
        <w:trPr>
          <w:trHeight w:val="740"/>
        </w:trPr>
        <w:tc>
          <w:tcPr>
            <w:tcW w:w="2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95602" w:rsidRPr="00ED43CF" w:rsidRDefault="00195602" w:rsidP="00244D04">
            <w:pPr>
              <w:rPr>
                <w:color w:val="0000FF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I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17 недель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II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20 недель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I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17 недель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II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20 недель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ind w:right="903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74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недель</w:t>
            </w:r>
          </w:p>
        </w:tc>
      </w:tr>
      <w:tr w:rsidR="00195602" w:rsidRPr="00ED43CF" w:rsidTr="00244D04">
        <w:trPr>
          <w:trHeight w:val="62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95602" w:rsidRPr="00ED43CF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Физкультурные занятия в спортивном зале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2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2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31c15"/>
              <w:spacing w:before="0" w:beforeAutospacing="0" w:after="0" w:afterAutospacing="0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       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296</w:t>
            </w:r>
          </w:p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занятий</w:t>
            </w:r>
          </w:p>
        </w:tc>
      </w:tr>
      <w:tr w:rsidR="00195602" w:rsidRPr="00ED43CF" w:rsidTr="00244D04">
        <w:trPr>
          <w:trHeight w:val="640"/>
        </w:trPr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Итого занятий/часов: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34/14.1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40/16.1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34/17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1"/>
                <w:color w:val="0000FF"/>
              </w:rPr>
              <w:t>40/20 ч.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195602" w:rsidRPr="00ED43CF" w:rsidRDefault="00195602" w:rsidP="00244D04">
            <w:pPr>
              <w:pStyle w:val="c13c15"/>
              <w:spacing w:before="0" w:beforeAutospacing="0" w:after="0" w:afterAutospacing="0"/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  <w:r w:rsidRPr="00ED43CF">
              <w:rPr>
                <w:rStyle w:val="c7c2"/>
                <w:b/>
                <w:bCs/>
                <w:color w:val="0000FF"/>
              </w:rPr>
              <w:t>144/67,2</w:t>
            </w:r>
          </w:p>
        </w:tc>
      </w:tr>
    </w:tbl>
    <w:p w:rsidR="00195602" w:rsidRPr="00ED43CF" w:rsidRDefault="00195602" w:rsidP="00195602">
      <w:pPr>
        <w:rPr>
          <w:color w:val="0000FF"/>
        </w:rPr>
      </w:pPr>
    </w:p>
    <w:p w:rsidR="00195602" w:rsidRPr="00DB07DA" w:rsidRDefault="00195602" w:rsidP="00195602"/>
    <w:p w:rsidR="00195602" w:rsidRDefault="00195602" w:rsidP="00195602"/>
    <w:p w:rsidR="00195602" w:rsidRDefault="00195602" w:rsidP="00195602">
      <w:pPr>
        <w:tabs>
          <w:tab w:val="left" w:pos="1200"/>
        </w:tabs>
        <w:rPr>
          <w:b/>
          <w:sz w:val="28"/>
          <w:szCs w:val="28"/>
        </w:rPr>
      </w:pPr>
      <w:r w:rsidRPr="00DB07DA">
        <w:rPr>
          <w:b/>
          <w:sz w:val="28"/>
          <w:szCs w:val="28"/>
        </w:rPr>
        <w:t>Перспективно-тематическое планирование образовательного процесса</w:t>
      </w:r>
      <w:r>
        <w:rPr>
          <w:b/>
          <w:sz w:val="28"/>
          <w:szCs w:val="28"/>
        </w:rPr>
        <w:t>.</w:t>
      </w:r>
    </w:p>
    <w:p w:rsidR="00195602" w:rsidRDefault="00195602" w:rsidP="00195602">
      <w:pPr>
        <w:rPr>
          <w:sz w:val="28"/>
          <w:szCs w:val="28"/>
        </w:rPr>
      </w:pPr>
    </w:p>
    <w:p w:rsidR="00195602" w:rsidRPr="00DB07DA" w:rsidRDefault="00195602" w:rsidP="00195602">
      <w:pPr>
        <w:rPr>
          <w:sz w:val="28"/>
          <w:szCs w:val="28"/>
        </w:rPr>
      </w:pPr>
      <w:r>
        <w:t>Младшая группа (возраст 3-4 года)</w:t>
      </w:r>
    </w:p>
    <w:p w:rsidR="00195602" w:rsidRDefault="00195602" w:rsidP="00195602"/>
    <w:p w:rsidR="00195602" w:rsidRDefault="00195602" w:rsidP="0019560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1"/>
        <w:gridCol w:w="1981"/>
      </w:tblGrid>
      <w:tr w:rsidR="00195602" w:rsidTr="00244D04">
        <w:tc>
          <w:tcPr>
            <w:tcW w:w="1981" w:type="dxa"/>
          </w:tcPr>
          <w:p w:rsidR="00195602" w:rsidRDefault="00195602" w:rsidP="00244D04">
            <w:r>
              <w:t>месяц</w:t>
            </w:r>
          </w:p>
        </w:tc>
        <w:tc>
          <w:tcPr>
            <w:tcW w:w="1981" w:type="dxa"/>
          </w:tcPr>
          <w:p w:rsidR="00195602" w:rsidRDefault="00195602" w:rsidP="00244D04">
            <w:r>
              <w:t>Неделя</w:t>
            </w:r>
          </w:p>
        </w:tc>
        <w:tc>
          <w:tcPr>
            <w:tcW w:w="1981" w:type="dxa"/>
          </w:tcPr>
          <w:p w:rsidR="00195602" w:rsidRDefault="00195602" w:rsidP="00244D04">
            <w:r>
              <w:t>Тема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занятий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часов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сентябрь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 любимый детский сад»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«Азбука безопасности»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Октябрь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«Осень золотая»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«Мир игры»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Ноябрь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«Город мой родной»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«Мой дом, моя семья»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Декабрь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«Зимушка-зима»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«Здравствуй, здравствуй, Новый год!»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Январь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«Приходите в гости к нам»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«Путешествие на Север»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Февраль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 xml:space="preserve">«Моя Родина – </w:t>
            </w:r>
            <w:r>
              <w:lastRenderedPageBreak/>
              <w:t>Россия»</w:t>
            </w:r>
          </w:p>
        </w:tc>
        <w:tc>
          <w:tcPr>
            <w:tcW w:w="1981" w:type="dxa"/>
          </w:tcPr>
          <w:p w:rsidR="00195602" w:rsidRDefault="00195602" w:rsidP="00244D04">
            <w:r>
              <w:lastRenderedPageBreak/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«Мир профессий»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Март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«Весна идет, весне дорогу!»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«Чтобы быть всегда здоровым – закаляйся!»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Апрель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«Тайны космических далей»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«Наша планета Земля»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Май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«Я в мире людей»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«До свидания, весна! Здравствуй, лето!»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</w:tbl>
    <w:p w:rsidR="00195602" w:rsidRPr="008C619C" w:rsidRDefault="00195602" w:rsidP="00195602"/>
    <w:p w:rsidR="00195602" w:rsidRDefault="00195602" w:rsidP="00195602"/>
    <w:p w:rsidR="00195602" w:rsidRDefault="00195602" w:rsidP="00195602">
      <w:r>
        <w:t>Средние группы (возраст 4-5 лет)</w:t>
      </w:r>
    </w:p>
    <w:p w:rsidR="00195602" w:rsidRDefault="00195602" w:rsidP="00195602"/>
    <w:p w:rsidR="00195602" w:rsidRDefault="00195602" w:rsidP="0019560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1"/>
        <w:gridCol w:w="1981"/>
      </w:tblGrid>
      <w:tr w:rsidR="00195602" w:rsidTr="00244D04">
        <w:tc>
          <w:tcPr>
            <w:tcW w:w="1981" w:type="dxa"/>
          </w:tcPr>
          <w:p w:rsidR="00195602" w:rsidRDefault="00195602" w:rsidP="00244D04">
            <w:r>
              <w:t>месяц</w:t>
            </w:r>
          </w:p>
        </w:tc>
        <w:tc>
          <w:tcPr>
            <w:tcW w:w="1981" w:type="dxa"/>
          </w:tcPr>
          <w:p w:rsidR="00195602" w:rsidRDefault="00195602" w:rsidP="00244D04">
            <w:r>
              <w:t>Неделя</w:t>
            </w:r>
          </w:p>
        </w:tc>
        <w:tc>
          <w:tcPr>
            <w:tcW w:w="1981" w:type="dxa"/>
          </w:tcPr>
          <w:p w:rsidR="00195602" w:rsidRDefault="00195602" w:rsidP="00244D04">
            <w:r>
              <w:t>Тема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занятий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часов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сентябрь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 любимый детский сад»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«Азбука безопасности»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Октябрь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«Осень золотая»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«Мир игры»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Ноябрь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«Город мой родной»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«Мой дом, моя семья»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Декабрь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«Зимушка-зима»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«Здравствуй, здравствуй, Новый год!»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Январь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«Приходите в гости к нам»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«Путешествие на Север»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Февраль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 xml:space="preserve">«Моя Родина – </w:t>
            </w:r>
            <w:r>
              <w:lastRenderedPageBreak/>
              <w:t>Россия»</w:t>
            </w:r>
          </w:p>
        </w:tc>
        <w:tc>
          <w:tcPr>
            <w:tcW w:w="1981" w:type="dxa"/>
          </w:tcPr>
          <w:p w:rsidR="00195602" w:rsidRDefault="00195602" w:rsidP="00244D04">
            <w:r>
              <w:lastRenderedPageBreak/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«Мир профессий»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Март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«Весна идет, весне дорогу!»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«Чтобы быть всегда здоровым – закаляйся!»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Апрель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«Тайны космических далей»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«Наша планета Земля»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Май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«Я в мире людей»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«До свидания, весна! Здравствуй, лето!»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</w:tbl>
    <w:p w:rsidR="00195602" w:rsidRPr="008C619C" w:rsidRDefault="00195602" w:rsidP="00195602"/>
    <w:p w:rsidR="00195602" w:rsidRPr="008C619C" w:rsidRDefault="00195602" w:rsidP="00195602"/>
    <w:p w:rsidR="00195602" w:rsidRPr="008C619C" w:rsidRDefault="00195602" w:rsidP="00195602">
      <w:r>
        <w:t>Старшая группа.</w:t>
      </w:r>
    </w:p>
    <w:p w:rsidR="00195602" w:rsidRDefault="00195602" w:rsidP="00195602"/>
    <w:p w:rsidR="00195602" w:rsidRDefault="00195602" w:rsidP="0019560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1"/>
        <w:gridCol w:w="1981"/>
      </w:tblGrid>
      <w:tr w:rsidR="00195602" w:rsidTr="00244D04">
        <w:tc>
          <w:tcPr>
            <w:tcW w:w="1981" w:type="dxa"/>
          </w:tcPr>
          <w:p w:rsidR="00195602" w:rsidRDefault="00195602" w:rsidP="00244D04">
            <w:r>
              <w:t>месяц</w:t>
            </w:r>
          </w:p>
        </w:tc>
        <w:tc>
          <w:tcPr>
            <w:tcW w:w="1981" w:type="dxa"/>
          </w:tcPr>
          <w:p w:rsidR="00195602" w:rsidRDefault="00195602" w:rsidP="00244D04">
            <w:r>
              <w:t>Неделя</w:t>
            </w:r>
          </w:p>
        </w:tc>
        <w:tc>
          <w:tcPr>
            <w:tcW w:w="1981" w:type="dxa"/>
          </w:tcPr>
          <w:p w:rsidR="00195602" w:rsidRDefault="00195602" w:rsidP="00244D04">
            <w:r>
              <w:t>Тема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занятий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часов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сентябрь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 любимый детский сад»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«Азбука безопасности»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Октябрь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«Осень золотая»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«Мир игры»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Ноябрь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«Город мой родной»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«Мой дом, моя семья»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Декабрь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«Зимушка-зима»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«Здравствуй, здравствуй, Новый год!»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Январь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«Приходите в гости к нам»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«Путешествие на Север»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Февраль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 xml:space="preserve">«Моя Родина – </w:t>
            </w:r>
            <w:r>
              <w:lastRenderedPageBreak/>
              <w:t>Россия»</w:t>
            </w:r>
          </w:p>
        </w:tc>
        <w:tc>
          <w:tcPr>
            <w:tcW w:w="1981" w:type="dxa"/>
          </w:tcPr>
          <w:p w:rsidR="00195602" w:rsidRDefault="00195602" w:rsidP="00244D04">
            <w:r>
              <w:lastRenderedPageBreak/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«Мир профессий»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Март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«Весна идет, весне дорогу!»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«Чтобы быть всегда здоровым – закаляйся!»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Апрель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«Тайны космических далей»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«Наша планета Земля»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Май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«Я в мире людей»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«До свидания, весна! Здравствуй, лето!»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</w:tbl>
    <w:p w:rsidR="00195602" w:rsidRDefault="00195602" w:rsidP="00195602"/>
    <w:p w:rsidR="00195602" w:rsidRPr="008C619C" w:rsidRDefault="00195602" w:rsidP="00195602"/>
    <w:p w:rsidR="00195602" w:rsidRPr="008C619C" w:rsidRDefault="00195602" w:rsidP="00195602"/>
    <w:p w:rsidR="00195602" w:rsidRPr="008C619C" w:rsidRDefault="00195602" w:rsidP="00195602">
      <w:r>
        <w:t>Подготовительная к школе группа.</w:t>
      </w:r>
    </w:p>
    <w:p w:rsidR="00195602" w:rsidRDefault="00195602" w:rsidP="00195602"/>
    <w:p w:rsidR="00195602" w:rsidRDefault="00195602" w:rsidP="00195602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1"/>
        <w:gridCol w:w="1981"/>
      </w:tblGrid>
      <w:tr w:rsidR="00195602" w:rsidTr="00244D04">
        <w:tc>
          <w:tcPr>
            <w:tcW w:w="1981" w:type="dxa"/>
          </w:tcPr>
          <w:p w:rsidR="00195602" w:rsidRDefault="00195602" w:rsidP="00244D04">
            <w:r>
              <w:t>месяц</w:t>
            </w:r>
          </w:p>
        </w:tc>
        <w:tc>
          <w:tcPr>
            <w:tcW w:w="1981" w:type="dxa"/>
          </w:tcPr>
          <w:p w:rsidR="00195602" w:rsidRDefault="00195602" w:rsidP="00244D04">
            <w:r>
              <w:t>Неделя</w:t>
            </w:r>
          </w:p>
        </w:tc>
        <w:tc>
          <w:tcPr>
            <w:tcW w:w="1981" w:type="dxa"/>
          </w:tcPr>
          <w:p w:rsidR="00195602" w:rsidRDefault="00195602" w:rsidP="00244D04">
            <w:r>
              <w:t>Тема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занятий</w:t>
            </w:r>
          </w:p>
        </w:tc>
        <w:tc>
          <w:tcPr>
            <w:tcW w:w="1981" w:type="dxa"/>
          </w:tcPr>
          <w:p w:rsidR="00195602" w:rsidRDefault="00195602" w:rsidP="00244D04">
            <w:r>
              <w:t>Количество часов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сентябрь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 любимый детский сад»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«Азбука безопасности»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Октябрь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«Осень золотая»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«Мир игры»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Ноябрь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«Город мой родной»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«Мой дом, моя семья»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Декабрь</w:t>
            </w:r>
          </w:p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«Зимушка-зима»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«Здравствуй, здравствуй, Новый год!»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Январь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«Приходите в гости к нам»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«Путешествие на Север»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lastRenderedPageBreak/>
              <w:t>Февраль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«Моя Родина – Россия»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«Мир профессий»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Март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«Весна идет, весне дорогу!»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«Чтобы быть всегда здоровым – закаляйся!»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Апрель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«Тайны космических далей»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«Наша планета Земля»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>
            <w:r>
              <w:t>Май</w:t>
            </w:r>
          </w:p>
        </w:tc>
        <w:tc>
          <w:tcPr>
            <w:tcW w:w="1981" w:type="dxa"/>
          </w:tcPr>
          <w:p w:rsidR="00195602" w:rsidRDefault="00195602" w:rsidP="00244D04">
            <w:r>
              <w:t>1-2</w:t>
            </w:r>
          </w:p>
        </w:tc>
        <w:tc>
          <w:tcPr>
            <w:tcW w:w="1981" w:type="dxa"/>
          </w:tcPr>
          <w:p w:rsidR="00195602" w:rsidRDefault="00195602" w:rsidP="00244D04">
            <w:r>
              <w:t>«Я в мире людей»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  <w:tr w:rsidR="00195602" w:rsidTr="00244D04">
        <w:tc>
          <w:tcPr>
            <w:tcW w:w="1981" w:type="dxa"/>
          </w:tcPr>
          <w:p w:rsidR="00195602" w:rsidRDefault="00195602" w:rsidP="00244D04"/>
        </w:tc>
        <w:tc>
          <w:tcPr>
            <w:tcW w:w="1981" w:type="dxa"/>
          </w:tcPr>
          <w:p w:rsidR="00195602" w:rsidRDefault="00195602" w:rsidP="00244D04">
            <w:r>
              <w:t>3-4</w:t>
            </w:r>
          </w:p>
        </w:tc>
        <w:tc>
          <w:tcPr>
            <w:tcW w:w="1981" w:type="dxa"/>
          </w:tcPr>
          <w:p w:rsidR="00195602" w:rsidRDefault="00195602" w:rsidP="00244D04">
            <w:r>
              <w:t>«До свидания, весна! Здравствуй, лето!»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  <w:tc>
          <w:tcPr>
            <w:tcW w:w="1981" w:type="dxa"/>
          </w:tcPr>
          <w:p w:rsidR="00195602" w:rsidRDefault="00195602" w:rsidP="00244D04">
            <w:r>
              <w:t>18</w:t>
            </w:r>
          </w:p>
        </w:tc>
      </w:tr>
    </w:tbl>
    <w:p w:rsidR="00195602" w:rsidRDefault="00195602" w:rsidP="00195602"/>
    <w:p w:rsidR="00195602" w:rsidRPr="008C619C" w:rsidRDefault="00195602" w:rsidP="00195602"/>
    <w:p w:rsidR="00195602" w:rsidRDefault="00195602" w:rsidP="00195602"/>
    <w:p w:rsidR="00195602" w:rsidRPr="008C619C" w:rsidRDefault="00195602" w:rsidP="00195602"/>
    <w:p w:rsidR="006620EB" w:rsidRDefault="006620EB"/>
    <w:sectPr w:rsidR="006620EB" w:rsidSect="00AA43A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64CD"/>
    <w:multiLevelType w:val="multilevel"/>
    <w:tmpl w:val="BD76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73CBE"/>
    <w:multiLevelType w:val="multilevel"/>
    <w:tmpl w:val="02A4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34A51"/>
    <w:multiLevelType w:val="multilevel"/>
    <w:tmpl w:val="9A12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616836"/>
    <w:multiLevelType w:val="multilevel"/>
    <w:tmpl w:val="3C98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963DD1"/>
    <w:multiLevelType w:val="multilevel"/>
    <w:tmpl w:val="5D1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966A5"/>
    <w:multiLevelType w:val="multilevel"/>
    <w:tmpl w:val="34F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99"/>
    <w:rsid w:val="00195602"/>
    <w:rsid w:val="006620EB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95602"/>
  </w:style>
  <w:style w:type="paragraph" w:customStyle="1" w:styleId="c21c76">
    <w:name w:val="c21 c76"/>
    <w:basedOn w:val="a"/>
    <w:rsid w:val="00195602"/>
    <w:pPr>
      <w:spacing w:before="100" w:beforeAutospacing="1" w:after="100" w:afterAutospacing="1"/>
    </w:pPr>
  </w:style>
  <w:style w:type="paragraph" w:customStyle="1" w:styleId="c6">
    <w:name w:val="c6"/>
    <w:basedOn w:val="a"/>
    <w:rsid w:val="00195602"/>
    <w:pPr>
      <w:spacing w:before="100" w:beforeAutospacing="1" w:after="100" w:afterAutospacing="1"/>
    </w:pPr>
  </w:style>
  <w:style w:type="paragraph" w:customStyle="1" w:styleId="c21c70">
    <w:name w:val="c21 c70"/>
    <w:basedOn w:val="a"/>
    <w:rsid w:val="00195602"/>
    <w:pPr>
      <w:spacing w:before="100" w:beforeAutospacing="1" w:after="100" w:afterAutospacing="1"/>
    </w:pPr>
  </w:style>
  <w:style w:type="paragraph" w:customStyle="1" w:styleId="c13c80">
    <w:name w:val="c13 c80"/>
    <w:basedOn w:val="a"/>
    <w:rsid w:val="00195602"/>
    <w:pPr>
      <w:spacing w:before="100" w:beforeAutospacing="1" w:after="100" w:afterAutospacing="1"/>
    </w:pPr>
  </w:style>
  <w:style w:type="character" w:customStyle="1" w:styleId="c2">
    <w:name w:val="c2"/>
    <w:basedOn w:val="a0"/>
    <w:rsid w:val="00195602"/>
  </w:style>
  <w:style w:type="character" w:customStyle="1" w:styleId="c2c54">
    <w:name w:val="c2 c54"/>
    <w:basedOn w:val="a0"/>
    <w:rsid w:val="00195602"/>
  </w:style>
  <w:style w:type="paragraph" w:customStyle="1" w:styleId="c21c85">
    <w:name w:val="c21 c85"/>
    <w:basedOn w:val="a"/>
    <w:rsid w:val="00195602"/>
    <w:pPr>
      <w:spacing w:before="100" w:beforeAutospacing="1" w:after="100" w:afterAutospacing="1"/>
    </w:pPr>
  </w:style>
  <w:style w:type="paragraph" w:customStyle="1" w:styleId="c21">
    <w:name w:val="c21"/>
    <w:basedOn w:val="a"/>
    <w:rsid w:val="00195602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195602"/>
  </w:style>
  <w:style w:type="character" w:customStyle="1" w:styleId="c8c3c5">
    <w:name w:val="c8 c3 c5"/>
    <w:basedOn w:val="a0"/>
    <w:rsid w:val="00195602"/>
  </w:style>
  <w:style w:type="character" w:customStyle="1" w:styleId="c1c38">
    <w:name w:val="c1 c38"/>
    <w:basedOn w:val="a0"/>
    <w:rsid w:val="00195602"/>
  </w:style>
  <w:style w:type="character" w:customStyle="1" w:styleId="c7c2c38">
    <w:name w:val="c7 c2 c38"/>
    <w:basedOn w:val="a0"/>
    <w:rsid w:val="00195602"/>
  </w:style>
  <w:style w:type="paragraph" w:customStyle="1" w:styleId="c43c42c70">
    <w:name w:val="c43 c42 c70"/>
    <w:basedOn w:val="a"/>
    <w:rsid w:val="00195602"/>
    <w:pPr>
      <w:spacing w:before="100" w:beforeAutospacing="1" w:after="100" w:afterAutospacing="1"/>
    </w:pPr>
  </w:style>
  <w:style w:type="paragraph" w:customStyle="1" w:styleId="c13c42">
    <w:name w:val="c13 c42"/>
    <w:basedOn w:val="a"/>
    <w:rsid w:val="00195602"/>
    <w:pPr>
      <w:spacing w:before="100" w:beforeAutospacing="1" w:after="100" w:afterAutospacing="1"/>
    </w:pPr>
  </w:style>
  <w:style w:type="character" w:customStyle="1" w:styleId="c9c3c5">
    <w:name w:val="c9 c3 c5"/>
    <w:basedOn w:val="a0"/>
    <w:rsid w:val="00195602"/>
  </w:style>
  <w:style w:type="character" w:customStyle="1" w:styleId="c8c2">
    <w:name w:val="c8 c2"/>
    <w:basedOn w:val="a0"/>
    <w:rsid w:val="00195602"/>
  </w:style>
  <w:style w:type="character" w:customStyle="1" w:styleId="c2c9c58c81">
    <w:name w:val="c2 c9 c58 c81"/>
    <w:basedOn w:val="a0"/>
    <w:rsid w:val="00195602"/>
  </w:style>
  <w:style w:type="paragraph" w:customStyle="1" w:styleId="c13c80c115">
    <w:name w:val="c13 c80 c115"/>
    <w:basedOn w:val="a"/>
    <w:rsid w:val="00195602"/>
    <w:pPr>
      <w:spacing w:before="100" w:beforeAutospacing="1" w:after="100" w:afterAutospacing="1"/>
    </w:pPr>
  </w:style>
  <w:style w:type="paragraph" w:customStyle="1" w:styleId="c20">
    <w:name w:val="c20"/>
    <w:basedOn w:val="a"/>
    <w:rsid w:val="00195602"/>
    <w:pPr>
      <w:spacing w:before="100" w:beforeAutospacing="1" w:after="100" w:afterAutospacing="1"/>
    </w:pPr>
  </w:style>
  <w:style w:type="paragraph" w:customStyle="1" w:styleId="c21c28">
    <w:name w:val="c21 c28"/>
    <w:basedOn w:val="a"/>
    <w:rsid w:val="00195602"/>
    <w:pPr>
      <w:spacing w:before="100" w:beforeAutospacing="1" w:after="100" w:afterAutospacing="1"/>
    </w:pPr>
  </w:style>
  <w:style w:type="character" w:customStyle="1" w:styleId="c1">
    <w:name w:val="c1"/>
    <w:basedOn w:val="a0"/>
    <w:rsid w:val="00195602"/>
  </w:style>
  <w:style w:type="paragraph" w:customStyle="1" w:styleId="c13c15">
    <w:name w:val="c13 c15"/>
    <w:basedOn w:val="a"/>
    <w:rsid w:val="00195602"/>
    <w:pPr>
      <w:spacing w:before="100" w:beforeAutospacing="1" w:after="100" w:afterAutospacing="1"/>
    </w:pPr>
  </w:style>
  <w:style w:type="paragraph" w:customStyle="1" w:styleId="c13">
    <w:name w:val="c13"/>
    <w:basedOn w:val="a"/>
    <w:rsid w:val="00195602"/>
    <w:pPr>
      <w:spacing w:before="100" w:beforeAutospacing="1" w:after="100" w:afterAutospacing="1"/>
    </w:pPr>
  </w:style>
  <w:style w:type="paragraph" w:customStyle="1" w:styleId="c59">
    <w:name w:val="c59"/>
    <w:basedOn w:val="a"/>
    <w:rsid w:val="00195602"/>
    <w:pPr>
      <w:spacing w:before="100" w:beforeAutospacing="1" w:after="100" w:afterAutospacing="1"/>
    </w:pPr>
  </w:style>
  <w:style w:type="character" w:customStyle="1" w:styleId="c7c2">
    <w:name w:val="c7 c2"/>
    <w:basedOn w:val="a0"/>
    <w:rsid w:val="00195602"/>
  </w:style>
  <w:style w:type="paragraph" w:customStyle="1" w:styleId="c31c15">
    <w:name w:val="c31 c15"/>
    <w:basedOn w:val="a"/>
    <w:rsid w:val="00195602"/>
    <w:pPr>
      <w:spacing w:before="100" w:beforeAutospacing="1" w:after="100" w:afterAutospacing="1"/>
    </w:pPr>
  </w:style>
  <w:style w:type="character" w:customStyle="1" w:styleId="c2c58">
    <w:name w:val="c2 c58"/>
    <w:basedOn w:val="a0"/>
    <w:rsid w:val="00195602"/>
  </w:style>
  <w:style w:type="paragraph" w:customStyle="1" w:styleId="c78">
    <w:name w:val="c78"/>
    <w:basedOn w:val="a"/>
    <w:rsid w:val="00195602"/>
    <w:pPr>
      <w:spacing w:before="100" w:beforeAutospacing="1" w:after="100" w:afterAutospacing="1"/>
    </w:pPr>
  </w:style>
  <w:style w:type="paragraph" w:customStyle="1" w:styleId="c13c80c85">
    <w:name w:val="c13 c80 c85"/>
    <w:basedOn w:val="a"/>
    <w:rsid w:val="00195602"/>
    <w:pPr>
      <w:spacing w:before="100" w:beforeAutospacing="1" w:after="100" w:afterAutospacing="1"/>
    </w:pPr>
  </w:style>
  <w:style w:type="table" w:styleId="a3">
    <w:name w:val="Table Grid"/>
    <w:basedOn w:val="a1"/>
    <w:rsid w:val="0019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195602"/>
  </w:style>
  <w:style w:type="paragraph" w:customStyle="1" w:styleId="c21c76">
    <w:name w:val="c21 c76"/>
    <w:basedOn w:val="a"/>
    <w:rsid w:val="00195602"/>
    <w:pPr>
      <w:spacing w:before="100" w:beforeAutospacing="1" w:after="100" w:afterAutospacing="1"/>
    </w:pPr>
  </w:style>
  <w:style w:type="paragraph" w:customStyle="1" w:styleId="c6">
    <w:name w:val="c6"/>
    <w:basedOn w:val="a"/>
    <w:rsid w:val="00195602"/>
    <w:pPr>
      <w:spacing w:before="100" w:beforeAutospacing="1" w:after="100" w:afterAutospacing="1"/>
    </w:pPr>
  </w:style>
  <w:style w:type="paragraph" w:customStyle="1" w:styleId="c21c70">
    <w:name w:val="c21 c70"/>
    <w:basedOn w:val="a"/>
    <w:rsid w:val="00195602"/>
    <w:pPr>
      <w:spacing w:before="100" w:beforeAutospacing="1" w:after="100" w:afterAutospacing="1"/>
    </w:pPr>
  </w:style>
  <w:style w:type="paragraph" w:customStyle="1" w:styleId="c13c80">
    <w:name w:val="c13 c80"/>
    <w:basedOn w:val="a"/>
    <w:rsid w:val="00195602"/>
    <w:pPr>
      <w:spacing w:before="100" w:beforeAutospacing="1" w:after="100" w:afterAutospacing="1"/>
    </w:pPr>
  </w:style>
  <w:style w:type="character" w:customStyle="1" w:styleId="c2">
    <w:name w:val="c2"/>
    <w:basedOn w:val="a0"/>
    <w:rsid w:val="00195602"/>
  </w:style>
  <w:style w:type="character" w:customStyle="1" w:styleId="c2c54">
    <w:name w:val="c2 c54"/>
    <w:basedOn w:val="a0"/>
    <w:rsid w:val="00195602"/>
  </w:style>
  <w:style w:type="paragraph" w:customStyle="1" w:styleId="c21c85">
    <w:name w:val="c21 c85"/>
    <w:basedOn w:val="a"/>
    <w:rsid w:val="00195602"/>
    <w:pPr>
      <w:spacing w:before="100" w:beforeAutospacing="1" w:after="100" w:afterAutospacing="1"/>
    </w:pPr>
  </w:style>
  <w:style w:type="paragraph" w:customStyle="1" w:styleId="c21">
    <w:name w:val="c21"/>
    <w:basedOn w:val="a"/>
    <w:rsid w:val="00195602"/>
    <w:pPr>
      <w:spacing w:before="100" w:beforeAutospacing="1" w:after="100" w:afterAutospacing="1"/>
    </w:pPr>
  </w:style>
  <w:style w:type="character" w:customStyle="1" w:styleId="c9c3">
    <w:name w:val="c9 c3"/>
    <w:basedOn w:val="a0"/>
    <w:rsid w:val="00195602"/>
  </w:style>
  <w:style w:type="character" w:customStyle="1" w:styleId="c8c3c5">
    <w:name w:val="c8 c3 c5"/>
    <w:basedOn w:val="a0"/>
    <w:rsid w:val="00195602"/>
  </w:style>
  <w:style w:type="character" w:customStyle="1" w:styleId="c1c38">
    <w:name w:val="c1 c38"/>
    <w:basedOn w:val="a0"/>
    <w:rsid w:val="00195602"/>
  </w:style>
  <w:style w:type="character" w:customStyle="1" w:styleId="c7c2c38">
    <w:name w:val="c7 c2 c38"/>
    <w:basedOn w:val="a0"/>
    <w:rsid w:val="00195602"/>
  </w:style>
  <w:style w:type="paragraph" w:customStyle="1" w:styleId="c43c42c70">
    <w:name w:val="c43 c42 c70"/>
    <w:basedOn w:val="a"/>
    <w:rsid w:val="00195602"/>
    <w:pPr>
      <w:spacing w:before="100" w:beforeAutospacing="1" w:after="100" w:afterAutospacing="1"/>
    </w:pPr>
  </w:style>
  <w:style w:type="paragraph" w:customStyle="1" w:styleId="c13c42">
    <w:name w:val="c13 c42"/>
    <w:basedOn w:val="a"/>
    <w:rsid w:val="00195602"/>
    <w:pPr>
      <w:spacing w:before="100" w:beforeAutospacing="1" w:after="100" w:afterAutospacing="1"/>
    </w:pPr>
  </w:style>
  <w:style w:type="character" w:customStyle="1" w:styleId="c9c3c5">
    <w:name w:val="c9 c3 c5"/>
    <w:basedOn w:val="a0"/>
    <w:rsid w:val="00195602"/>
  </w:style>
  <w:style w:type="character" w:customStyle="1" w:styleId="c8c2">
    <w:name w:val="c8 c2"/>
    <w:basedOn w:val="a0"/>
    <w:rsid w:val="00195602"/>
  </w:style>
  <w:style w:type="character" w:customStyle="1" w:styleId="c2c9c58c81">
    <w:name w:val="c2 c9 c58 c81"/>
    <w:basedOn w:val="a0"/>
    <w:rsid w:val="00195602"/>
  </w:style>
  <w:style w:type="paragraph" w:customStyle="1" w:styleId="c13c80c115">
    <w:name w:val="c13 c80 c115"/>
    <w:basedOn w:val="a"/>
    <w:rsid w:val="00195602"/>
    <w:pPr>
      <w:spacing w:before="100" w:beforeAutospacing="1" w:after="100" w:afterAutospacing="1"/>
    </w:pPr>
  </w:style>
  <w:style w:type="paragraph" w:customStyle="1" w:styleId="c20">
    <w:name w:val="c20"/>
    <w:basedOn w:val="a"/>
    <w:rsid w:val="00195602"/>
    <w:pPr>
      <w:spacing w:before="100" w:beforeAutospacing="1" w:after="100" w:afterAutospacing="1"/>
    </w:pPr>
  </w:style>
  <w:style w:type="paragraph" w:customStyle="1" w:styleId="c21c28">
    <w:name w:val="c21 c28"/>
    <w:basedOn w:val="a"/>
    <w:rsid w:val="00195602"/>
    <w:pPr>
      <w:spacing w:before="100" w:beforeAutospacing="1" w:after="100" w:afterAutospacing="1"/>
    </w:pPr>
  </w:style>
  <w:style w:type="character" w:customStyle="1" w:styleId="c1">
    <w:name w:val="c1"/>
    <w:basedOn w:val="a0"/>
    <w:rsid w:val="00195602"/>
  </w:style>
  <w:style w:type="paragraph" w:customStyle="1" w:styleId="c13c15">
    <w:name w:val="c13 c15"/>
    <w:basedOn w:val="a"/>
    <w:rsid w:val="00195602"/>
    <w:pPr>
      <w:spacing w:before="100" w:beforeAutospacing="1" w:after="100" w:afterAutospacing="1"/>
    </w:pPr>
  </w:style>
  <w:style w:type="paragraph" w:customStyle="1" w:styleId="c13">
    <w:name w:val="c13"/>
    <w:basedOn w:val="a"/>
    <w:rsid w:val="00195602"/>
    <w:pPr>
      <w:spacing w:before="100" w:beforeAutospacing="1" w:after="100" w:afterAutospacing="1"/>
    </w:pPr>
  </w:style>
  <w:style w:type="paragraph" w:customStyle="1" w:styleId="c59">
    <w:name w:val="c59"/>
    <w:basedOn w:val="a"/>
    <w:rsid w:val="00195602"/>
    <w:pPr>
      <w:spacing w:before="100" w:beforeAutospacing="1" w:after="100" w:afterAutospacing="1"/>
    </w:pPr>
  </w:style>
  <w:style w:type="character" w:customStyle="1" w:styleId="c7c2">
    <w:name w:val="c7 c2"/>
    <w:basedOn w:val="a0"/>
    <w:rsid w:val="00195602"/>
  </w:style>
  <w:style w:type="paragraph" w:customStyle="1" w:styleId="c31c15">
    <w:name w:val="c31 c15"/>
    <w:basedOn w:val="a"/>
    <w:rsid w:val="00195602"/>
    <w:pPr>
      <w:spacing w:before="100" w:beforeAutospacing="1" w:after="100" w:afterAutospacing="1"/>
    </w:pPr>
  </w:style>
  <w:style w:type="character" w:customStyle="1" w:styleId="c2c58">
    <w:name w:val="c2 c58"/>
    <w:basedOn w:val="a0"/>
    <w:rsid w:val="00195602"/>
  </w:style>
  <w:style w:type="paragraph" w:customStyle="1" w:styleId="c78">
    <w:name w:val="c78"/>
    <w:basedOn w:val="a"/>
    <w:rsid w:val="00195602"/>
    <w:pPr>
      <w:spacing w:before="100" w:beforeAutospacing="1" w:after="100" w:afterAutospacing="1"/>
    </w:pPr>
  </w:style>
  <w:style w:type="paragraph" w:customStyle="1" w:styleId="c13c80c85">
    <w:name w:val="c13 c80 c85"/>
    <w:basedOn w:val="a"/>
    <w:rsid w:val="00195602"/>
    <w:pPr>
      <w:spacing w:before="100" w:beforeAutospacing="1" w:after="100" w:afterAutospacing="1"/>
    </w:pPr>
  </w:style>
  <w:style w:type="table" w:styleId="a3">
    <w:name w:val="Table Grid"/>
    <w:basedOn w:val="a1"/>
    <w:rsid w:val="0019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5387</Words>
  <Characters>30707</Characters>
  <Application>Microsoft Office Word</Application>
  <DocSecurity>0</DocSecurity>
  <Lines>255</Lines>
  <Paragraphs>72</Paragraphs>
  <ScaleCrop>false</ScaleCrop>
  <Company/>
  <LinksUpToDate>false</LinksUpToDate>
  <CharactersWithSpaces>36022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2020-04-29T10:13:00Z</dcterms:created>
  <dcterms:modified xsi:type="dcterms:W3CDTF">2020-04-29T10:13:00Z</dcterms:modified>
</cp:coreProperties>
</file>